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8A" w:rsidRDefault="00801B24" w:rsidP="00B3598A">
      <w:pP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  <w:t>REZULTATI</w:t>
      </w:r>
      <w:r w:rsidR="00B3598A"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  <w:t xml:space="preserve"> NATJEČAJA ZA</w:t>
      </w:r>
      <w:r w:rsidR="00580F66"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  <w:t xml:space="preserve"> RADNO MJESTO</w:t>
      </w:r>
    </w:p>
    <w:p w:rsidR="00801B24" w:rsidRDefault="00580F66" w:rsidP="00B3598A">
      <w:pP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  <w:t>Spremač/</w:t>
      </w:r>
      <w:proofErr w:type="spellStart"/>
      <w:r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  <w:t>ica</w:t>
      </w:r>
      <w:proofErr w:type="spellEnd"/>
    </w:p>
    <w:p w:rsidR="009367AC" w:rsidRPr="009367AC" w:rsidRDefault="00801B24" w:rsidP="009367AC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b/>
          <w:color w:val="2B3856"/>
          <w:sz w:val="20"/>
          <w:szCs w:val="20"/>
        </w:rPr>
      </w:pP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 Na temelju natječaja za</w:t>
      </w:r>
      <w:r>
        <w:rPr>
          <w:rFonts w:ascii="Verdana" w:eastAsia="Times New Roman" w:hAnsi="Verdana" w:cs="Times New Roman"/>
          <w:color w:val="2B3856"/>
          <w:sz w:val="20"/>
        </w:rPr>
        <w:t> </w:t>
      </w:r>
      <w:r w:rsidR="00580F66">
        <w:rPr>
          <w:rFonts w:ascii="Verdana" w:eastAsia="Times New Roman" w:hAnsi="Verdana" w:cs="Times New Roman"/>
          <w:color w:val="2B3856"/>
          <w:sz w:val="20"/>
        </w:rPr>
        <w:t>radno mjesto spremač/</w:t>
      </w:r>
      <w:proofErr w:type="spellStart"/>
      <w:r w:rsidR="00580F66">
        <w:rPr>
          <w:rFonts w:ascii="Verdana" w:eastAsia="Times New Roman" w:hAnsi="Verdana" w:cs="Times New Roman"/>
          <w:color w:val="2B3856"/>
          <w:sz w:val="20"/>
        </w:rPr>
        <w:t>ica</w:t>
      </w:r>
      <w:proofErr w:type="spellEnd"/>
      <w:r>
        <w:rPr>
          <w:rFonts w:ascii="Verdana" w:eastAsia="Times New Roman" w:hAnsi="Verdana" w:cs="Times New Roman"/>
          <w:color w:val="2B3856"/>
          <w:sz w:val="20"/>
        </w:rPr>
        <w:t> </w:t>
      </w: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na </w:t>
      </w:r>
      <w:r w:rsidR="00580F66">
        <w:rPr>
          <w:rFonts w:ascii="Verdana" w:eastAsia="Times New Roman" w:hAnsi="Verdana" w:cs="Times New Roman"/>
          <w:color w:val="2B3856"/>
          <w:sz w:val="20"/>
          <w:szCs w:val="20"/>
        </w:rPr>
        <w:t>ne</w:t>
      </w: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određeno vrijeme, objavljenog </w:t>
      </w:r>
      <w:r w:rsidR="009367AC">
        <w:rPr>
          <w:rFonts w:ascii="Verdana" w:eastAsia="Times New Roman" w:hAnsi="Verdana" w:cs="Times New Roman"/>
          <w:color w:val="2B3856"/>
          <w:sz w:val="20"/>
          <w:szCs w:val="20"/>
        </w:rPr>
        <w:t>16.3</w:t>
      </w:r>
      <w:r w:rsidR="00B3598A">
        <w:rPr>
          <w:rFonts w:ascii="Verdana" w:eastAsia="Times New Roman" w:hAnsi="Verdana" w:cs="Times New Roman"/>
          <w:color w:val="2B3856"/>
          <w:sz w:val="20"/>
          <w:szCs w:val="20"/>
        </w:rPr>
        <w:t>.</w:t>
      </w: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2016. na mrežnim stranicama OŠ 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 Pleternica i stranicama HZZ-a, obavještavamo sve kandidate koji su podnijeli prijavu na natječaj da je uz suglasnost Školskog</w:t>
      </w:r>
      <w:r w:rsidR="009367AC">
        <w:rPr>
          <w:rFonts w:ascii="Verdana" w:eastAsia="Times New Roman" w:hAnsi="Verdana" w:cs="Times New Roman"/>
          <w:color w:val="2B3856"/>
          <w:sz w:val="20"/>
          <w:szCs w:val="20"/>
        </w:rPr>
        <w:t xml:space="preserve"> odbora na radno mjesto izabran</w:t>
      </w:r>
      <w:r>
        <w:rPr>
          <w:rFonts w:ascii="Verdana" w:eastAsia="Times New Roman" w:hAnsi="Verdana" w:cs="Times New Roman"/>
          <w:color w:val="2B3856"/>
          <w:sz w:val="20"/>
          <w:szCs w:val="20"/>
        </w:rPr>
        <w:t> </w:t>
      </w:r>
      <w:r w:rsidR="00580F66">
        <w:rPr>
          <w:rFonts w:ascii="Verdana" w:eastAsia="Times New Roman" w:hAnsi="Verdana" w:cs="Times New Roman"/>
          <w:color w:val="2B3856"/>
          <w:sz w:val="20"/>
          <w:szCs w:val="20"/>
        </w:rPr>
        <w:t xml:space="preserve">Dražen </w:t>
      </w:r>
      <w:proofErr w:type="spellStart"/>
      <w:r w:rsidR="00580F66">
        <w:rPr>
          <w:rFonts w:ascii="Verdana" w:eastAsia="Times New Roman" w:hAnsi="Verdana" w:cs="Times New Roman"/>
          <w:color w:val="2B3856"/>
          <w:sz w:val="20"/>
          <w:szCs w:val="20"/>
        </w:rPr>
        <w:t>Kolobarić</w:t>
      </w:r>
      <w:proofErr w:type="spellEnd"/>
      <w:r w:rsidR="00580F66">
        <w:rPr>
          <w:rFonts w:ascii="Verdana" w:eastAsia="Times New Roman" w:hAnsi="Verdana" w:cs="Times New Roman"/>
          <w:color w:val="2B3856"/>
          <w:sz w:val="20"/>
          <w:szCs w:val="20"/>
        </w:rPr>
        <w:t xml:space="preserve">, hrvatski </w:t>
      </w:r>
      <w:r w:rsidR="00872563">
        <w:rPr>
          <w:rFonts w:ascii="Verdana" w:eastAsia="Times New Roman" w:hAnsi="Verdana" w:cs="Times New Roman"/>
          <w:color w:val="2B3856"/>
          <w:sz w:val="20"/>
          <w:szCs w:val="20"/>
        </w:rPr>
        <w:t>branitelj iz Domovinskog rata-</w:t>
      </w:r>
      <w:r w:rsidR="00580F66">
        <w:rPr>
          <w:rFonts w:ascii="Verdana" w:eastAsia="Times New Roman" w:hAnsi="Verdana" w:cs="Times New Roman"/>
          <w:color w:val="2B3856"/>
          <w:sz w:val="20"/>
          <w:szCs w:val="20"/>
        </w:rPr>
        <w:t>dragovoljac</w:t>
      </w:r>
      <w:r w:rsidR="009367AC" w:rsidRPr="009367AC">
        <w:rPr>
          <w:rFonts w:ascii="Verdana" w:eastAsia="Times New Roman" w:hAnsi="Verdana" w:cs="Times New Roman"/>
          <w:b/>
          <w:color w:val="2B3856"/>
          <w:sz w:val="20"/>
          <w:szCs w:val="20"/>
        </w:rPr>
        <w:t>.</w:t>
      </w:r>
    </w:p>
    <w:p w:rsidR="00801B24" w:rsidRDefault="00801B24" w:rsidP="009367AC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</w:rPr>
      </w:pP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Svi kandidati koji nisu izabrani mogu svoje dokumente preuzeti u OŠ 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 Pleternica u roku od 15 dana od dana objave rezultata natječaja.</w:t>
      </w:r>
    </w:p>
    <w:p w:rsidR="00801B24" w:rsidRDefault="00801B24" w:rsidP="00801B24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</w:rPr>
      </w:pPr>
      <w:r>
        <w:rPr>
          <w:rFonts w:ascii="Verdana" w:eastAsia="Times New Roman" w:hAnsi="Verdana" w:cs="Times New Roman"/>
          <w:color w:val="2B3856"/>
          <w:sz w:val="20"/>
          <w:szCs w:val="20"/>
        </w:rPr>
        <w:t>Žalba na Odluku o izboru kandidata podnosi se pismeno Školskom odboru u roku od 15 dana od dana objave rezultata natječaja na web stranici škole, osim za kandidate koji se pozivaju na pravo iz 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</w:rPr>
        <w:t>čl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</w:rPr>
        <w:t>. 35 Zakona o pravima hrvatskih branitelja iz Domovinskog rata i članova  njihovih obitelji koji to pravo ostvaruju na način propisan tim Zakonom.</w:t>
      </w:r>
    </w:p>
    <w:p w:rsidR="00801B24" w:rsidRDefault="00801B24" w:rsidP="00801B24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</w:rPr>
      </w:pPr>
      <w:r>
        <w:rPr>
          <w:rFonts w:ascii="Verdana" w:eastAsia="Times New Roman" w:hAnsi="Verdana" w:cs="Times New Roman"/>
          <w:color w:val="2B3856"/>
          <w:sz w:val="20"/>
          <w:szCs w:val="20"/>
        </w:rPr>
        <w:t>Objavom rezultata natječaja na web stranici škole smatra se da su svi kandidati obaviješteni o rezultatima natječaja, osim za kandidate koji se pozivaju na pravo iz 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</w:rPr>
        <w:t>čl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</w:rPr>
        <w:t>. 35 Zakona o pravima hrvatskih branitelja iz Domovinskog rata i članova  njihovih obitelji koji će biti obaviješteni na način propisan tim Zakonom.</w:t>
      </w:r>
    </w:p>
    <w:p w:rsidR="005C5530" w:rsidRDefault="005C5530"/>
    <w:sectPr w:rsidR="005C5530" w:rsidSect="0069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1B24"/>
    <w:rsid w:val="000B1AEE"/>
    <w:rsid w:val="0027124D"/>
    <w:rsid w:val="003F71A4"/>
    <w:rsid w:val="00536AB7"/>
    <w:rsid w:val="00580F66"/>
    <w:rsid w:val="005C5530"/>
    <w:rsid w:val="00650BCD"/>
    <w:rsid w:val="0066767F"/>
    <w:rsid w:val="00692BE5"/>
    <w:rsid w:val="00801B24"/>
    <w:rsid w:val="00872563"/>
    <w:rsid w:val="009367AC"/>
    <w:rsid w:val="00B3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4</cp:revision>
  <dcterms:created xsi:type="dcterms:W3CDTF">2016-03-31T06:44:00Z</dcterms:created>
  <dcterms:modified xsi:type="dcterms:W3CDTF">2016-04-04T07:34:00Z</dcterms:modified>
</cp:coreProperties>
</file>