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31AF" w14:textId="77777777" w:rsidR="009F5B11" w:rsidRDefault="009F5B11">
      <w:pPr>
        <w:jc w:val="center"/>
        <w:rPr>
          <w:sz w:val="48"/>
          <w:szCs w:val="48"/>
        </w:rPr>
      </w:pPr>
    </w:p>
    <w:p w14:paraId="0AD8CFEF" w14:textId="77777777" w:rsidR="009F5B11" w:rsidRDefault="009F5B11">
      <w:pPr>
        <w:jc w:val="center"/>
        <w:rPr>
          <w:lang w:eastAsia="hr-HR"/>
        </w:rPr>
      </w:pPr>
    </w:p>
    <w:p w14:paraId="3AADB0A2" w14:textId="77777777" w:rsidR="009F5B11" w:rsidRDefault="009F5B11">
      <w:pPr>
        <w:jc w:val="center"/>
        <w:rPr>
          <w:sz w:val="48"/>
          <w:szCs w:val="48"/>
        </w:rPr>
      </w:pPr>
    </w:p>
    <w:p w14:paraId="345E0228" w14:textId="77777777" w:rsidR="009F5B11" w:rsidRDefault="00CF1CF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OŠ fra Kaje </w:t>
      </w:r>
      <w:proofErr w:type="spellStart"/>
      <w:r>
        <w:rPr>
          <w:sz w:val="36"/>
          <w:szCs w:val="36"/>
        </w:rPr>
        <w:t>Adžića</w:t>
      </w:r>
      <w:proofErr w:type="spellEnd"/>
      <w:r>
        <w:rPr>
          <w:sz w:val="36"/>
          <w:szCs w:val="36"/>
        </w:rPr>
        <w:t xml:space="preserve"> Pleternica</w:t>
      </w:r>
    </w:p>
    <w:p w14:paraId="15858111" w14:textId="2827F451" w:rsidR="00CF1CF9" w:rsidRDefault="00CF1CF9">
      <w:pPr>
        <w:jc w:val="center"/>
        <w:rPr>
          <w:sz w:val="36"/>
          <w:szCs w:val="36"/>
        </w:rPr>
      </w:pPr>
      <w:r>
        <w:rPr>
          <w:sz w:val="36"/>
          <w:szCs w:val="36"/>
        </w:rPr>
        <w:t>Školska 2</w:t>
      </w:r>
    </w:p>
    <w:p w14:paraId="3DB5160F" w14:textId="77777777" w:rsidR="00CF1CF9" w:rsidRDefault="00CF1CF9">
      <w:pPr>
        <w:jc w:val="center"/>
        <w:rPr>
          <w:sz w:val="36"/>
          <w:szCs w:val="36"/>
        </w:rPr>
      </w:pPr>
      <w:r>
        <w:rPr>
          <w:sz w:val="36"/>
          <w:szCs w:val="36"/>
        </w:rPr>
        <w:t>34310 Pleternica</w:t>
      </w:r>
    </w:p>
    <w:p w14:paraId="671C0FB8" w14:textId="77777777" w:rsidR="009F5B11" w:rsidRDefault="00DB1CE2">
      <w:pPr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14:paraId="3A93F09E" w14:textId="77777777" w:rsidR="009F5B11" w:rsidRDefault="009F5B11">
      <w:pPr>
        <w:rPr>
          <w:sz w:val="48"/>
          <w:szCs w:val="48"/>
        </w:rPr>
      </w:pPr>
    </w:p>
    <w:p w14:paraId="5882B104" w14:textId="77777777" w:rsidR="009F5B11" w:rsidRDefault="009F5B11">
      <w:pPr>
        <w:rPr>
          <w:sz w:val="48"/>
          <w:szCs w:val="48"/>
        </w:rPr>
      </w:pPr>
    </w:p>
    <w:p w14:paraId="28CDDB91" w14:textId="77777777" w:rsidR="009F5B11" w:rsidRDefault="009F5B11">
      <w:pPr>
        <w:rPr>
          <w:sz w:val="48"/>
          <w:szCs w:val="48"/>
        </w:rPr>
      </w:pPr>
    </w:p>
    <w:p w14:paraId="7C6D1FD7" w14:textId="77777777" w:rsidR="009F5B11" w:rsidRDefault="009F5B11">
      <w:pPr>
        <w:rPr>
          <w:sz w:val="48"/>
          <w:szCs w:val="48"/>
        </w:rPr>
      </w:pPr>
    </w:p>
    <w:p w14:paraId="016B76F7" w14:textId="77777777" w:rsidR="009F5B11" w:rsidRDefault="00DB1CE2" w:rsidP="00CF1C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PRAVILNIK O RADU</w:t>
      </w:r>
    </w:p>
    <w:p w14:paraId="12BF9EF3" w14:textId="77777777" w:rsidR="00CF1CF9" w:rsidRDefault="00DB1CE2" w:rsidP="00CF1CF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ŠKOLSKE  KNJIŽNICE</w:t>
      </w:r>
    </w:p>
    <w:p w14:paraId="5C41931D" w14:textId="77777777" w:rsidR="009F5B11" w:rsidRDefault="00CF1CF9" w:rsidP="00CF1CF9">
      <w:pPr>
        <w:jc w:val="center"/>
        <w:rPr>
          <w:sz w:val="48"/>
          <w:szCs w:val="48"/>
        </w:rPr>
      </w:pPr>
      <w:r>
        <w:rPr>
          <w:b/>
          <w:sz w:val="44"/>
          <w:szCs w:val="44"/>
        </w:rPr>
        <w:t>OŠ FRA KAJE ADŽIĆA PLETERNICA</w:t>
      </w:r>
    </w:p>
    <w:p w14:paraId="5AB5A5C6" w14:textId="77777777" w:rsidR="009F5B11" w:rsidRDefault="009F5B11">
      <w:pPr>
        <w:jc w:val="center"/>
        <w:rPr>
          <w:sz w:val="28"/>
          <w:szCs w:val="28"/>
        </w:rPr>
      </w:pPr>
    </w:p>
    <w:p w14:paraId="05A5842F" w14:textId="77777777" w:rsidR="009F5B11" w:rsidRDefault="009F5B11">
      <w:pPr>
        <w:jc w:val="center"/>
        <w:rPr>
          <w:sz w:val="28"/>
          <w:szCs w:val="28"/>
        </w:rPr>
      </w:pPr>
    </w:p>
    <w:p w14:paraId="39CCBE17" w14:textId="77777777" w:rsidR="009F5B11" w:rsidRDefault="009F5B11">
      <w:pPr>
        <w:jc w:val="center"/>
        <w:rPr>
          <w:sz w:val="28"/>
          <w:szCs w:val="28"/>
        </w:rPr>
      </w:pPr>
    </w:p>
    <w:p w14:paraId="7EA548FA" w14:textId="77777777" w:rsidR="009F5B11" w:rsidRDefault="009F5B11">
      <w:pPr>
        <w:jc w:val="center"/>
        <w:rPr>
          <w:sz w:val="28"/>
          <w:szCs w:val="28"/>
        </w:rPr>
      </w:pPr>
    </w:p>
    <w:p w14:paraId="25ED89BF" w14:textId="77777777" w:rsidR="009F5B11" w:rsidRDefault="009F5B11">
      <w:pPr>
        <w:jc w:val="center"/>
        <w:rPr>
          <w:sz w:val="28"/>
          <w:szCs w:val="28"/>
        </w:rPr>
      </w:pPr>
    </w:p>
    <w:p w14:paraId="24CA1FA8" w14:textId="77777777" w:rsidR="009F5B11" w:rsidRDefault="009F5B11">
      <w:pPr>
        <w:jc w:val="center"/>
        <w:rPr>
          <w:sz w:val="28"/>
          <w:szCs w:val="28"/>
        </w:rPr>
      </w:pPr>
    </w:p>
    <w:p w14:paraId="792D3D81" w14:textId="77777777" w:rsidR="009F5B11" w:rsidRDefault="009F5B11">
      <w:pPr>
        <w:jc w:val="center"/>
        <w:rPr>
          <w:sz w:val="28"/>
          <w:szCs w:val="28"/>
        </w:rPr>
      </w:pPr>
    </w:p>
    <w:p w14:paraId="579D7705" w14:textId="77777777" w:rsidR="009F5B11" w:rsidRDefault="009F5B11">
      <w:pPr>
        <w:rPr>
          <w:sz w:val="28"/>
          <w:szCs w:val="28"/>
        </w:rPr>
      </w:pPr>
    </w:p>
    <w:p w14:paraId="4EEBF014" w14:textId="77777777" w:rsidR="009F5B11" w:rsidRDefault="009F5B11">
      <w:pPr>
        <w:rPr>
          <w:sz w:val="28"/>
          <w:szCs w:val="28"/>
        </w:rPr>
      </w:pPr>
    </w:p>
    <w:p w14:paraId="4C66135F" w14:textId="77777777" w:rsidR="009F5B11" w:rsidRDefault="009F5B11">
      <w:pPr>
        <w:rPr>
          <w:sz w:val="28"/>
          <w:szCs w:val="28"/>
        </w:rPr>
      </w:pPr>
    </w:p>
    <w:p w14:paraId="0301F0C4" w14:textId="77777777" w:rsidR="009F5B11" w:rsidRDefault="009F5B11">
      <w:pPr>
        <w:rPr>
          <w:sz w:val="28"/>
          <w:szCs w:val="28"/>
        </w:rPr>
      </w:pPr>
    </w:p>
    <w:p w14:paraId="7C7E4D17" w14:textId="77777777" w:rsidR="009F5B11" w:rsidRDefault="009F5B11">
      <w:pPr>
        <w:rPr>
          <w:sz w:val="28"/>
          <w:szCs w:val="28"/>
        </w:rPr>
      </w:pPr>
    </w:p>
    <w:p w14:paraId="14606CE9" w14:textId="77777777" w:rsidR="009F5B11" w:rsidRDefault="00CF1CF9">
      <w:pPr>
        <w:jc w:val="center"/>
        <w:rPr>
          <w:sz w:val="28"/>
          <w:szCs w:val="28"/>
        </w:rPr>
      </w:pPr>
      <w:r>
        <w:rPr>
          <w:sz w:val="28"/>
          <w:szCs w:val="28"/>
        </w:rPr>
        <w:t>Pleternica</w:t>
      </w:r>
      <w:r w:rsidR="00DB1CE2">
        <w:rPr>
          <w:sz w:val="28"/>
          <w:szCs w:val="28"/>
        </w:rPr>
        <w:t xml:space="preserve">, </w:t>
      </w:r>
      <w:r>
        <w:rPr>
          <w:sz w:val="28"/>
          <w:szCs w:val="28"/>
        </w:rPr>
        <w:t>listopad</w:t>
      </w:r>
      <w:r w:rsidR="00DB1CE2">
        <w:rPr>
          <w:sz w:val="28"/>
          <w:szCs w:val="28"/>
        </w:rPr>
        <w:t xml:space="preserve"> 2023.</w:t>
      </w:r>
    </w:p>
    <w:p w14:paraId="523EF34C" w14:textId="77777777" w:rsidR="009F5B11" w:rsidRDefault="009F5B11">
      <w:pPr>
        <w:jc w:val="center"/>
        <w:rPr>
          <w:sz w:val="28"/>
          <w:szCs w:val="28"/>
        </w:rPr>
      </w:pPr>
    </w:p>
    <w:p w14:paraId="54087D7B" w14:textId="77777777" w:rsidR="009F5B11" w:rsidRDefault="009F5B11">
      <w:pPr>
        <w:jc w:val="center"/>
        <w:rPr>
          <w:sz w:val="28"/>
          <w:szCs w:val="28"/>
        </w:rPr>
      </w:pPr>
    </w:p>
    <w:p w14:paraId="64C2AD79" w14:textId="77777777" w:rsidR="009F5B11" w:rsidRDefault="009F5B11">
      <w:pPr>
        <w:rPr>
          <w:sz w:val="26"/>
          <w:szCs w:val="26"/>
        </w:rPr>
      </w:pPr>
    </w:p>
    <w:p w14:paraId="1B85FA56" w14:textId="77777777" w:rsidR="00CF1CF9" w:rsidRDefault="00CF1CF9">
      <w:pPr>
        <w:jc w:val="both"/>
        <w:rPr>
          <w:i/>
        </w:rPr>
      </w:pPr>
    </w:p>
    <w:p w14:paraId="7DE186FC" w14:textId="77777777" w:rsidR="00CF1CF9" w:rsidRDefault="00CF1CF9">
      <w:pPr>
        <w:jc w:val="both"/>
        <w:rPr>
          <w:i/>
        </w:rPr>
      </w:pPr>
    </w:p>
    <w:p w14:paraId="50047844" w14:textId="77777777" w:rsidR="00CF1CF9" w:rsidRDefault="00CF1CF9">
      <w:pPr>
        <w:jc w:val="both"/>
        <w:rPr>
          <w:i/>
        </w:rPr>
      </w:pPr>
    </w:p>
    <w:p w14:paraId="5686B952" w14:textId="77777777" w:rsidR="00CF1CF9" w:rsidRDefault="00CF1CF9">
      <w:pPr>
        <w:jc w:val="both"/>
        <w:rPr>
          <w:i/>
        </w:rPr>
      </w:pPr>
    </w:p>
    <w:p w14:paraId="098058DB" w14:textId="77777777" w:rsidR="00CF1CF9" w:rsidRDefault="00CF1CF9">
      <w:pPr>
        <w:jc w:val="both"/>
        <w:rPr>
          <w:i/>
        </w:rPr>
      </w:pPr>
    </w:p>
    <w:p w14:paraId="1BDD89C6" w14:textId="77777777" w:rsidR="00CF1CF9" w:rsidRDefault="00CF1CF9">
      <w:pPr>
        <w:jc w:val="both"/>
        <w:rPr>
          <w:i/>
        </w:rPr>
      </w:pPr>
    </w:p>
    <w:p w14:paraId="1CFB3DF5" w14:textId="77777777" w:rsidR="00CF1CF9" w:rsidRDefault="00CF1CF9">
      <w:pPr>
        <w:jc w:val="both"/>
        <w:rPr>
          <w:i/>
        </w:rPr>
      </w:pPr>
    </w:p>
    <w:p w14:paraId="6D84AF5A" w14:textId="77777777" w:rsidR="00CF1CF9" w:rsidRDefault="00CF1CF9">
      <w:pPr>
        <w:jc w:val="both"/>
        <w:rPr>
          <w:i/>
        </w:rPr>
      </w:pPr>
    </w:p>
    <w:p w14:paraId="1647F740" w14:textId="77777777" w:rsidR="00CF1CF9" w:rsidRDefault="00CF1CF9">
      <w:pPr>
        <w:jc w:val="both"/>
        <w:rPr>
          <w:i/>
        </w:rPr>
      </w:pPr>
    </w:p>
    <w:p w14:paraId="61E506EC" w14:textId="21BEA832" w:rsidR="009F5B11" w:rsidRPr="0008623A" w:rsidRDefault="00DB1CE2">
      <w:pPr>
        <w:jc w:val="both"/>
        <w:rPr>
          <w:iCs/>
        </w:rPr>
      </w:pPr>
      <w:r w:rsidRPr="0008623A">
        <w:rPr>
          <w:iCs/>
        </w:rPr>
        <w:lastRenderedPageBreak/>
        <w:t>Na temelju članka 118. Zakona o odgoju i obrazovanju u osnovnoj i srednjoj školi (NN</w:t>
      </w:r>
      <w:r w:rsidR="0008623A">
        <w:rPr>
          <w:iCs/>
        </w:rPr>
        <w:t xml:space="preserve"> </w:t>
      </w:r>
      <w:r w:rsidR="0008623A" w:rsidRPr="0008623A">
        <w:rPr>
          <w:iCs/>
        </w:rPr>
        <w:t>87/08, 86/09, 92/10, 105/10,-ispravak, 90/11, 16/12, 86/12, 94/13, 152/14, 7/17, 68/18, 98/19, 64/20, 151/22</w:t>
      </w:r>
      <w:r w:rsidR="0008623A" w:rsidRPr="0008623A">
        <w:rPr>
          <w:iCs/>
        </w:rPr>
        <w:t>, 64/23</w:t>
      </w:r>
      <w:r w:rsidRPr="0008623A">
        <w:rPr>
          <w:iCs/>
        </w:rPr>
        <w:t xml:space="preserve">) i članka 18. Standarda za školske knjižnice (NN 61/23), a u svezi sa člankom 48. Zakona o knjižnicama i knjižničnoj djelatnosti (NN 17/19) Školski odbor </w:t>
      </w:r>
      <w:r w:rsidR="00CF1CF9" w:rsidRPr="0008623A">
        <w:rPr>
          <w:iCs/>
        </w:rPr>
        <w:t xml:space="preserve">OŠ fra Kaje </w:t>
      </w:r>
      <w:proofErr w:type="spellStart"/>
      <w:r w:rsidR="00CF1CF9" w:rsidRPr="0008623A">
        <w:rPr>
          <w:iCs/>
        </w:rPr>
        <w:t>Adžića</w:t>
      </w:r>
      <w:proofErr w:type="spellEnd"/>
      <w:r w:rsidR="00CF1CF9" w:rsidRPr="0008623A">
        <w:rPr>
          <w:iCs/>
        </w:rPr>
        <w:t xml:space="preserve"> Pleternica</w:t>
      </w:r>
      <w:r w:rsidRPr="0008623A">
        <w:rPr>
          <w:iCs/>
        </w:rPr>
        <w:t xml:space="preserve"> na sjednici održanoj </w:t>
      </w:r>
      <w:r w:rsidR="0008623A" w:rsidRPr="0008623A">
        <w:rPr>
          <w:iCs/>
        </w:rPr>
        <w:t>23.10.</w:t>
      </w:r>
      <w:r w:rsidRPr="0008623A">
        <w:rPr>
          <w:iCs/>
        </w:rPr>
        <w:t xml:space="preserve"> 2023. godine donio je:</w:t>
      </w:r>
    </w:p>
    <w:p w14:paraId="2A47802D" w14:textId="77777777" w:rsidR="009F5B11" w:rsidRPr="0008623A" w:rsidRDefault="009F5B11">
      <w:pPr>
        <w:jc w:val="center"/>
        <w:rPr>
          <w:iCs/>
          <w:sz w:val="26"/>
          <w:szCs w:val="26"/>
        </w:rPr>
      </w:pPr>
    </w:p>
    <w:p w14:paraId="140CFC2B" w14:textId="77777777" w:rsidR="009F5B11" w:rsidRDefault="009F5B11">
      <w:pPr>
        <w:jc w:val="center"/>
        <w:rPr>
          <w:b/>
          <w:sz w:val="32"/>
          <w:szCs w:val="32"/>
        </w:rPr>
      </w:pPr>
    </w:p>
    <w:p w14:paraId="5132AB7A" w14:textId="77777777" w:rsidR="009F5B11" w:rsidRDefault="00DB1C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PRAVILNIK O RADU ŠKOLSKE KNJIŽNICE</w:t>
      </w:r>
    </w:p>
    <w:p w14:paraId="1FE94775" w14:textId="77777777" w:rsidR="009F5B11" w:rsidRDefault="009F5B11">
      <w:pPr>
        <w:rPr>
          <w:sz w:val="26"/>
          <w:szCs w:val="26"/>
        </w:rPr>
      </w:pPr>
    </w:p>
    <w:p w14:paraId="536708B4" w14:textId="77777777" w:rsidR="009F5B11" w:rsidRDefault="00DB1C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OPĆE ODREDBE</w:t>
      </w:r>
    </w:p>
    <w:p w14:paraId="32C5B9E2" w14:textId="77777777" w:rsidR="009F5B11" w:rsidRDefault="009F5B11">
      <w:pPr>
        <w:rPr>
          <w:sz w:val="26"/>
          <w:szCs w:val="26"/>
        </w:rPr>
      </w:pPr>
    </w:p>
    <w:p w14:paraId="6678DA6E" w14:textId="77777777" w:rsidR="009F5B11" w:rsidRDefault="00DB1CE2">
      <w:pPr>
        <w:jc w:val="center"/>
      </w:pPr>
      <w:r>
        <w:t>Članak 1.</w:t>
      </w:r>
    </w:p>
    <w:p w14:paraId="4560AB2B" w14:textId="77777777" w:rsidR="009F5B11" w:rsidRDefault="009F5B11">
      <w:pPr>
        <w:jc w:val="center"/>
      </w:pPr>
    </w:p>
    <w:p w14:paraId="2893581B" w14:textId="77777777" w:rsidR="009F5B11" w:rsidRDefault="00DB1CE2">
      <w:pPr>
        <w:spacing w:line="276" w:lineRule="auto"/>
        <w:jc w:val="both"/>
      </w:pPr>
      <w:r>
        <w:rPr>
          <w:i/>
        </w:rPr>
        <w:t>Pravilnikom o radu školske knjižnice</w:t>
      </w:r>
      <w:r>
        <w:t xml:space="preserve"> uređuje se ustrojstvo, zadaće i djelatnost knjižnice, struktura knjižničnog fond, usluge koje knjižnica pruža korisnicima, uporaba i zaštita knjižnične građe, radno vrijeme knjižnice i rad školskoga knjižničara. </w:t>
      </w:r>
    </w:p>
    <w:p w14:paraId="37A7C23A" w14:textId="77777777" w:rsidR="009F5B11" w:rsidRDefault="009F5B11">
      <w:pPr>
        <w:spacing w:line="276" w:lineRule="auto"/>
        <w:jc w:val="both"/>
      </w:pPr>
    </w:p>
    <w:p w14:paraId="39D2EA4F" w14:textId="77777777" w:rsidR="009F5B11" w:rsidRDefault="00DB1CE2">
      <w:pPr>
        <w:jc w:val="center"/>
      </w:pPr>
      <w:r>
        <w:t>Članak 2.</w:t>
      </w:r>
    </w:p>
    <w:p w14:paraId="6B73BE3A" w14:textId="77777777" w:rsidR="009F5B11" w:rsidRDefault="009F5B11">
      <w:pPr>
        <w:jc w:val="center"/>
      </w:pPr>
    </w:p>
    <w:p w14:paraId="525595A1" w14:textId="77777777" w:rsidR="009F5B11" w:rsidRDefault="00DB1CE2">
      <w:pPr>
        <w:spacing w:line="276" w:lineRule="auto"/>
        <w:jc w:val="both"/>
      </w:pPr>
      <w:r>
        <w:t xml:space="preserve">Izrazi koji se u ovom </w:t>
      </w:r>
      <w:r>
        <w:rPr>
          <w:i/>
        </w:rPr>
        <w:t xml:space="preserve">Pravilniku </w:t>
      </w:r>
      <w:r>
        <w:t>koriste za osobe u muškom rodu neutralni su i odnose se na muške i na ženske osobe.</w:t>
      </w:r>
    </w:p>
    <w:p w14:paraId="385A2452" w14:textId="77777777" w:rsidR="009F5B11" w:rsidRDefault="009F5B11"/>
    <w:p w14:paraId="753027AA" w14:textId="77777777" w:rsidR="009F5B11" w:rsidRDefault="00DB1CE2">
      <w:pPr>
        <w:jc w:val="center"/>
      </w:pPr>
      <w:r>
        <w:t>Članak 3.</w:t>
      </w:r>
    </w:p>
    <w:p w14:paraId="536EA8B5" w14:textId="77777777" w:rsidR="009F5B11" w:rsidRDefault="009F5B11">
      <w:pPr>
        <w:jc w:val="center"/>
      </w:pPr>
    </w:p>
    <w:p w14:paraId="574AFCA6" w14:textId="77777777" w:rsidR="009F5B11" w:rsidRDefault="00DB1CE2">
      <w:pPr>
        <w:spacing w:line="276" w:lineRule="auto"/>
        <w:jc w:val="both"/>
      </w:pPr>
      <w:r>
        <w:t xml:space="preserve">Odredbe ovoga pravilnika primjenjuju se na učenike, nastavnike, stručne suradnike i druge zaposlenike </w:t>
      </w:r>
      <w:r w:rsidR="00CF1CF9">
        <w:t xml:space="preserve">OŠ fra Kaje </w:t>
      </w:r>
      <w:proofErr w:type="spellStart"/>
      <w:r w:rsidR="00CF1CF9">
        <w:t>Adžića</w:t>
      </w:r>
      <w:proofErr w:type="spellEnd"/>
      <w:r w:rsidR="00CF1CF9">
        <w:t xml:space="preserve"> Pleternica</w:t>
      </w:r>
      <w:r>
        <w:t xml:space="preserve"> (u daljnjem tekstu Škole). O ispravnoj primjeni odredaba ovoga pravilnika skrbe ravnatelj i knjižničar</w:t>
      </w:r>
      <w:r w:rsidR="00CF1CF9">
        <w:t>i/-</w:t>
      </w:r>
      <w:proofErr w:type="spellStart"/>
      <w:r w:rsidR="00CF1CF9">
        <w:t>ke</w:t>
      </w:r>
      <w:proofErr w:type="spellEnd"/>
      <w:r>
        <w:t xml:space="preserve"> Škole.</w:t>
      </w:r>
    </w:p>
    <w:p w14:paraId="72CB3E6C" w14:textId="77777777" w:rsidR="009F5B11" w:rsidRDefault="009F5B11">
      <w:pPr>
        <w:jc w:val="both"/>
        <w:rPr>
          <w:sz w:val="26"/>
          <w:szCs w:val="26"/>
        </w:rPr>
      </w:pPr>
    </w:p>
    <w:p w14:paraId="7A26B86E" w14:textId="77777777" w:rsidR="009F5B11" w:rsidRDefault="009F5B11">
      <w:pPr>
        <w:jc w:val="both"/>
        <w:rPr>
          <w:sz w:val="26"/>
          <w:szCs w:val="26"/>
        </w:rPr>
      </w:pPr>
    </w:p>
    <w:p w14:paraId="3A7E5643" w14:textId="77777777" w:rsidR="009F5B11" w:rsidRDefault="00DB1C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II.  ZADAĆE I DJELATNOST ŠKOLSKE KNJIŽNICE</w:t>
      </w:r>
    </w:p>
    <w:p w14:paraId="1BC01D63" w14:textId="77777777" w:rsidR="009F5B11" w:rsidRDefault="009F5B11">
      <w:pPr>
        <w:rPr>
          <w:sz w:val="26"/>
          <w:szCs w:val="26"/>
        </w:rPr>
      </w:pPr>
    </w:p>
    <w:p w14:paraId="343418A9" w14:textId="77777777" w:rsidR="009F5B11" w:rsidRDefault="00DB1CE2">
      <w:pPr>
        <w:jc w:val="center"/>
      </w:pPr>
      <w:r>
        <w:t>Članak 4.</w:t>
      </w:r>
    </w:p>
    <w:p w14:paraId="4DA2DFFD" w14:textId="77777777" w:rsidR="009F5B11" w:rsidRDefault="009F5B11">
      <w:pPr>
        <w:jc w:val="center"/>
      </w:pPr>
    </w:p>
    <w:p w14:paraId="7C77C985" w14:textId="77777777" w:rsidR="009F5B11" w:rsidRDefault="00DB1CE2">
      <w:pPr>
        <w:spacing w:line="276" w:lineRule="auto"/>
        <w:jc w:val="both"/>
      </w:pPr>
      <w:r>
        <w:t xml:space="preserve">Školska knjižnica je sustavna zbirka knjižne i </w:t>
      </w:r>
      <w:proofErr w:type="spellStart"/>
      <w:r>
        <w:t>neknjižne</w:t>
      </w:r>
      <w:proofErr w:type="spellEnd"/>
      <w:r>
        <w:t xml:space="preserve"> građe (AVE), koju knjižničar nabavlja, obrađuje, čuva, pohranjuje i daje na uporabu radi ostvarivanja obrazovnih, kulturnih, informacijskih i stručnih interesa i stalnog obrazovanja korisnika knjižničnih usluga. Knjižnica je sastavni dio odgojno-obrazovnog procesa Škole. </w:t>
      </w:r>
    </w:p>
    <w:p w14:paraId="1A7AE0A4" w14:textId="77777777" w:rsidR="009F5B11" w:rsidRDefault="00DB1CE2">
      <w:pPr>
        <w:spacing w:line="276" w:lineRule="auto"/>
        <w:jc w:val="both"/>
      </w:pPr>
      <w:r>
        <w:t>Školska knjižnica, kao informacijsko, medijsko, komunikacijsko i kulturno središte škole, ima zadaću da organiziranim zbirkama knjižnične građe u analognim i digitalnim oblicima te uslugama i radom knjižničara osigura ispunjavanje odgojno-obrazovnih, informacijskih, stručnih i kulturnih potreba svojih korisnika.</w:t>
      </w:r>
    </w:p>
    <w:p w14:paraId="7708A7A6" w14:textId="77777777" w:rsidR="009F5B11" w:rsidRDefault="009F5B11">
      <w:pPr>
        <w:spacing w:line="276" w:lineRule="auto"/>
        <w:jc w:val="both"/>
      </w:pPr>
    </w:p>
    <w:p w14:paraId="221494BA" w14:textId="77777777" w:rsidR="009F5B11" w:rsidRDefault="00DB1CE2">
      <w:pPr>
        <w:spacing w:line="276" w:lineRule="auto"/>
        <w:jc w:val="both"/>
      </w:pPr>
      <w:r>
        <w:t>Program školske knjižnice sastavni je dio školskog kurikuluma i godišnjeg plana i programa škole. Školska knjižnica sastavnica je knjižničnog sustava Republike Hrvatske.</w:t>
      </w:r>
    </w:p>
    <w:p w14:paraId="0A9A5C25" w14:textId="77777777" w:rsidR="009F5B11" w:rsidRDefault="009F5B11">
      <w:pPr>
        <w:ind w:firstLine="426"/>
      </w:pPr>
    </w:p>
    <w:p w14:paraId="5ECDB03C" w14:textId="77777777" w:rsidR="009F5B11" w:rsidRDefault="00DB1CE2">
      <w:pPr>
        <w:jc w:val="center"/>
      </w:pPr>
      <w:r>
        <w:t>Članak 5.</w:t>
      </w:r>
    </w:p>
    <w:p w14:paraId="13EEE1DD" w14:textId="77777777" w:rsidR="009F5B11" w:rsidRDefault="009F5B11">
      <w:pPr>
        <w:jc w:val="center"/>
      </w:pPr>
    </w:p>
    <w:p w14:paraId="4E5B9C9F" w14:textId="77777777" w:rsidR="009F5B11" w:rsidRDefault="00DB1CE2">
      <w:pPr>
        <w:spacing w:line="276" w:lineRule="auto"/>
      </w:pPr>
      <w:r>
        <w:t>Knjižnicu vodi stručni suradnik školski knjižničar, koji u ostvarivanju funkcije i zadaća školske knjižnice neposredno surađuje s ravnateljem Škole.</w:t>
      </w:r>
    </w:p>
    <w:p w14:paraId="2B946897" w14:textId="77777777" w:rsidR="009F5B11" w:rsidRDefault="009F5B11"/>
    <w:p w14:paraId="777D20C0" w14:textId="77777777" w:rsidR="009F5B11" w:rsidRDefault="00DB1CE2">
      <w:pPr>
        <w:jc w:val="center"/>
      </w:pPr>
      <w:r>
        <w:t>Članak 6.</w:t>
      </w:r>
    </w:p>
    <w:p w14:paraId="165E52EC" w14:textId="77777777" w:rsidR="009F5B11" w:rsidRDefault="00DB1CE2">
      <w:pPr>
        <w:spacing w:line="276" w:lineRule="auto"/>
        <w:jc w:val="both"/>
      </w:pPr>
      <w:r>
        <w:t xml:space="preserve">    Zadaće školske knjižnice su:</w:t>
      </w:r>
    </w:p>
    <w:p w14:paraId="3B9FF43D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poticanje knjižnične djelatnosti radi promicanja odgoja i obrazovanja te očuvanja nacionalnog književnog, umjetničkog i znanstvenog stvaralaštva,</w:t>
      </w:r>
    </w:p>
    <w:p w14:paraId="02698D19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osiguranje dostupnosti knjižnične građe i informacija radi jačanja općeobrazovnih i stručnih kompetencija učenika i nastavnika Škole,</w:t>
      </w:r>
    </w:p>
    <w:p w14:paraId="2656AFC1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promicanje i unapređivanje svih oblika odgojno-obrazovanog procesa, poticanje čitalačke pismenosti, usvajanje informacijskih vještina, razvijanje kritičkog prosuđivanja u odabiru i korištenju informacija,</w:t>
      </w:r>
    </w:p>
    <w:p w14:paraId="66A15761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upoznavanje korisnika s različitim izvorima znanja i informacija, poticanje istraživačkog rada i kreativnosti učenika,</w:t>
      </w:r>
    </w:p>
    <w:p w14:paraId="56A21408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razvijanje svijesti o vrijednostima nacionalne kulture, osobito jezika, umjetnosti i znanosti te multikulturalnosti,</w:t>
      </w:r>
    </w:p>
    <w:p w14:paraId="22E7510C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stvaranje uvjeta za interdisciplinarni pristup nastavi i ispunjenje obveza koje proizlaze iz nastavnog plana i programa Škole i školskog kurikuluma,</w:t>
      </w:r>
    </w:p>
    <w:p w14:paraId="1F1D008B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poticanje odgoja za demokraciju, razvijanje ekološke svijesti učenika i stvaranje povoljnog duhovnog i kulturnog ozračja Škole.</w:t>
      </w:r>
    </w:p>
    <w:p w14:paraId="36AA9D67" w14:textId="77777777" w:rsidR="009F5B11" w:rsidRDefault="009F5B11">
      <w:pPr>
        <w:spacing w:line="276" w:lineRule="auto"/>
        <w:rPr>
          <w:sz w:val="26"/>
          <w:szCs w:val="26"/>
        </w:rPr>
      </w:pPr>
    </w:p>
    <w:p w14:paraId="4A654824" w14:textId="77777777" w:rsidR="009F5B11" w:rsidRDefault="00DB1CE2">
      <w:pPr>
        <w:jc w:val="center"/>
      </w:pPr>
      <w:r>
        <w:t>Članak 7.</w:t>
      </w:r>
    </w:p>
    <w:p w14:paraId="2A8D711C" w14:textId="77777777" w:rsidR="009F5B11" w:rsidRDefault="009F5B11">
      <w:pPr>
        <w:jc w:val="both"/>
      </w:pPr>
    </w:p>
    <w:p w14:paraId="0F390575" w14:textId="77777777" w:rsidR="009F5B11" w:rsidRDefault="00DB1CE2">
      <w:pPr>
        <w:spacing w:line="276" w:lineRule="auto"/>
        <w:jc w:val="both"/>
      </w:pPr>
      <w:r>
        <w:t>Djelatnost knjižnice obuhvaća pružanje obrazovanih, kulturnih i informacijskih usluga, koje su zasnovane na sustavnom odabiru, prikupljanju i stručnoj obradi, pohranjivanju, zaštiti, posudbi i davanju na uporabu knjižnične građe te slobodnom pristupu izvorima informacija.</w:t>
      </w:r>
    </w:p>
    <w:p w14:paraId="19931B85" w14:textId="77777777" w:rsidR="009F5B11" w:rsidRDefault="00DB1CE2">
      <w:pPr>
        <w:spacing w:line="276" w:lineRule="auto"/>
        <w:jc w:val="both"/>
      </w:pPr>
      <w:r>
        <w:t>Djelatnost školske knjižnice dio je odgojno-obrazovnog i knjižničnog sustava i izravno je uključena u nastavni proces i učenje, a realizira se kao:</w:t>
      </w:r>
    </w:p>
    <w:p w14:paraId="3B9371C4" w14:textId="77777777" w:rsidR="009F5B11" w:rsidRDefault="00DB1CE2">
      <w:pPr>
        <w:spacing w:line="276" w:lineRule="auto"/>
        <w:jc w:val="both"/>
      </w:pPr>
      <w:r>
        <w:t xml:space="preserve">      1.   Odgojno-obrazovana djelatnost</w:t>
      </w:r>
    </w:p>
    <w:p w14:paraId="22804BBD" w14:textId="77777777" w:rsidR="009F5B11" w:rsidRDefault="00DB1CE2">
      <w:pPr>
        <w:spacing w:line="276" w:lineRule="auto"/>
        <w:jc w:val="both"/>
      </w:pPr>
      <w:r>
        <w:t xml:space="preserve">      2.   Stručno-knjižnična djelatnost</w:t>
      </w:r>
    </w:p>
    <w:p w14:paraId="2EE65BD7" w14:textId="77777777" w:rsidR="009F5B11" w:rsidRDefault="00DB1CE2">
      <w:pPr>
        <w:spacing w:line="276" w:lineRule="auto"/>
        <w:jc w:val="both"/>
      </w:pPr>
      <w:r>
        <w:t xml:space="preserve">      3.   Kulturna i javna djelatnost</w:t>
      </w:r>
    </w:p>
    <w:p w14:paraId="565E1A33" w14:textId="77777777" w:rsidR="009F5B11" w:rsidRDefault="009F5B11">
      <w:pPr>
        <w:spacing w:line="276" w:lineRule="auto"/>
        <w:jc w:val="both"/>
      </w:pPr>
    </w:p>
    <w:p w14:paraId="73200139" w14:textId="77777777" w:rsidR="009F5B11" w:rsidRDefault="00DB1CE2">
      <w:pPr>
        <w:jc w:val="center"/>
      </w:pPr>
      <w:r>
        <w:t>Članak 8.</w:t>
      </w:r>
    </w:p>
    <w:p w14:paraId="2DDBDAB9" w14:textId="77777777" w:rsidR="009F5B11" w:rsidRDefault="009F5B11">
      <w:pPr>
        <w:jc w:val="center"/>
      </w:pPr>
    </w:p>
    <w:p w14:paraId="6662BE27" w14:textId="77777777" w:rsidR="009F5B11" w:rsidRDefault="00DB1CE2">
      <w:pPr>
        <w:spacing w:line="276" w:lineRule="auto"/>
        <w:jc w:val="both"/>
      </w:pPr>
      <w:r>
        <w:t>Pripremanje, planiranje i programiranje rada školske knjižnice obuhvaća:</w:t>
      </w:r>
    </w:p>
    <w:p w14:paraId="7525BAED" w14:textId="77777777" w:rsidR="009F5B11" w:rsidRDefault="00DB1CE2">
      <w:pPr>
        <w:spacing w:line="276" w:lineRule="auto"/>
        <w:ind w:left="426" w:hanging="284"/>
        <w:jc w:val="both"/>
      </w:pPr>
      <w:r>
        <w:t>-</w:t>
      </w:r>
      <w:r>
        <w:tab/>
        <w:t xml:space="preserve">izradu godišnjeg plana i programa rada školske knjižnice prema postavljenim </w:t>
      </w:r>
      <w:proofErr w:type="spellStart"/>
      <w:r>
        <w:t>kurikulumskim</w:t>
      </w:r>
      <w:proofErr w:type="spellEnd"/>
      <w:r>
        <w:t xml:space="preserve"> zadaćama</w:t>
      </w:r>
    </w:p>
    <w:p w14:paraId="4381115B" w14:textId="77777777" w:rsidR="009F5B11" w:rsidRDefault="00DB1CE2">
      <w:pPr>
        <w:spacing w:line="276" w:lineRule="auto"/>
        <w:ind w:left="426" w:hanging="284"/>
        <w:jc w:val="both"/>
      </w:pPr>
      <w:r>
        <w:t>-  rad na usklađivanju s godišnjim planom rada škole i uključivanju školske knjižnice u školski kurikulum</w:t>
      </w:r>
    </w:p>
    <w:p w14:paraId="4983A241" w14:textId="77777777" w:rsidR="009F5B11" w:rsidRDefault="00DB1CE2">
      <w:pPr>
        <w:spacing w:line="276" w:lineRule="auto"/>
        <w:ind w:left="426" w:hanging="284"/>
        <w:jc w:val="both"/>
      </w:pPr>
      <w:r>
        <w:t>-</w:t>
      </w:r>
      <w:r>
        <w:tab/>
        <w:t xml:space="preserve">izradu godišnjeg plana kulturnih aktivnosti i </w:t>
      </w:r>
      <w:proofErr w:type="spellStart"/>
      <w:r>
        <w:t>kurikulumsko</w:t>
      </w:r>
      <w:proofErr w:type="spellEnd"/>
      <w:r>
        <w:t xml:space="preserve"> planiranje kulturne i javne djelatnosti školske knjižnice</w:t>
      </w:r>
    </w:p>
    <w:p w14:paraId="59F47B6B" w14:textId="77777777" w:rsidR="009F5B11" w:rsidRDefault="00DB1CE2">
      <w:pPr>
        <w:spacing w:line="276" w:lineRule="auto"/>
        <w:ind w:left="426" w:hanging="284"/>
        <w:jc w:val="both"/>
      </w:pPr>
      <w:r>
        <w:t>-</w:t>
      </w:r>
      <w:r>
        <w:tab/>
        <w:t>pripremanje za provedbu odgojno-obrazovne, knjižnične i kulturno-javne djelatnosti</w:t>
      </w:r>
    </w:p>
    <w:p w14:paraId="132F8F9D" w14:textId="77777777" w:rsidR="009F5B11" w:rsidRDefault="00DB1CE2">
      <w:pPr>
        <w:spacing w:line="276" w:lineRule="auto"/>
        <w:ind w:left="426" w:hanging="284"/>
        <w:jc w:val="both"/>
      </w:pPr>
      <w:r>
        <w:t>-</w:t>
      </w:r>
      <w:r>
        <w:tab/>
        <w:t xml:space="preserve">pisanje godišnjih ili periodičnih izvješća o radu školske knjižnice, ostvarenim odgojno-obrazovnim i kulturnim aktivnostima. </w:t>
      </w:r>
    </w:p>
    <w:p w14:paraId="22A5486A" w14:textId="77777777" w:rsidR="009F5B11" w:rsidRDefault="009F5B11">
      <w:pPr>
        <w:spacing w:line="276" w:lineRule="auto"/>
        <w:ind w:left="426" w:hanging="284"/>
        <w:jc w:val="both"/>
      </w:pPr>
    </w:p>
    <w:p w14:paraId="0C3B5A92" w14:textId="77777777" w:rsidR="0008623A" w:rsidRDefault="0008623A">
      <w:pPr>
        <w:jc w:val="center"/>
      </w:pPr>
    </w:p>
    <w:p w14:paraId="28CE3D7C" w14:textId="77777777" w:rsidR="0008623A" w:rsidRDefault="0008623A">
      <w:pPr>
        <w:jc w:val="center"/>
      </w:pPr>
    </w:p>
    <w:p w14:paraId="6AF6C9E9" w14:textId="77777777" w:rsidR="0008623A" w:rsidRDefault="0008623A">
      <w:pPr>
        <w:jc w:val="center"/>
      </w:pPr>
    </w:p>
    <w:p w14:paraId="3892022B" w14:textId="77777777" w:rsidR="0008623A" w:rsidRDefault="0008623A">
      <w:pPr>
        <w:jc w:val="center"/>
      </w:pPr>
    </w:p>
    <w:p w14:paraId="04125E04" w14:textId="77777777" w:rsidR="0008623A" w:rsidRDefault="0008623A">
      <w:pPr>
        <w:jc w:val="center"/>
      </w:pPr>
    </w:p>
    <w:p w14:paraId="39D7BDD6" w14:textId="546A10C6" w:rsidR="009F5B11" w:rsidRDefault="00DB1CE2">
      <w:pPr>
        <w:jc w:val="center"/>
        <w:rPr>
          <w:b/>
        </w:rPr>
      </w:pPr>
      <w:r>
        <w:lastRenderedPageBreak/>
        <w:t>1. O</w:t>
      </w:r>
      <w:r>
        <w:rPr>
          <w:b/>
        </w:rPr>
        <w:t>dgojno-obrazovna djelatnost</w:t>
      </w:r>
    </w:p>
    <w:p w14:paraId="249A7E7B" w14:textId="77777777" w:rsidR="009F5B11" w:rsidRDefault="009F5B11">
      <w:pPr>
        <w:jc w:val="center"/>
      </w:pPr>
    </w:p>
    <w:p w14:paraId="55F2EFF3" w14:textId="77777777" w:rsidR="009F5B11" w:rsidRDefault="00DB1CE2">
      <w:pPr>
        <w:jc w:val="center"/>
      </w:pPr>
      <w:r>
        <w:t>Članak 9.</w:t>
      </w:r>
    </w:p>
    <w:p w14:paraId="63EC311D" w14:textId="77777777" w:rsidR="009F5B11" w:rsidRDefault="00DB1CE2">
      <w:pPr>
        <w:jc w:val="both"/>
      </w:pPr>
      <w:r>
        <w:t xml:space="preserve">Odgojno-obrazovana djelatnost školske knjižnice realizira se kroz: rad s učenicima, suradnju s nastavnicima, stručnim suradnicima i ravnateljem te planiranje i programiranje odgojno-obrazovnog rada. </w:t>
      </w:r>
    </w:p>
    <w:p w14:paraId="77251EB1" w14:textId="77777777" w:rsidR="009F5B11" w:rsidRDefault="00DB1CE2">
      <w:pPr>
        <w:jc w:val="center"/>
      </w:pPr>
      <w:r>
        <w:t xml:space="preserve">Članak 10. </w:t>
      </w:r>
    </w:p>
    <w:p w14:paraId="6617617D" w14:textId="77777777" w:rsidR="009F5B11" w:rsidRDefault="009F5B11">
      <w:pPr>
        <w:jc w:val="center"/>
      </w:pPr>
    </w:p>
    <w:p w14:paraId="2A03D58C" w14:textId="77777777" w:rsidR="009F5B11" w:rsidRDefault="00DB1CE2">
      <w:pPr>
        <w:jc w:val="both"/>
      </w:pPr>
      <w:r>
        <w:t xml:space="preserve">    Rad s učenicima u knjižnici obuhvaća:</w:t>
      </w:r>
    </w:p>
    <w:p w14:paraId="70242D3B" w14:textId="77777777" w:rsidR="009F5B11" w:rsidRDefault="009F5B11">
      <w:pPr>
        <w:jc w:val="both"/>
      </w:pPr>
    </w:p>
    <w:p w14:paraId="36E81450" w14:textId="77777777" w:rsidR="009F5B11" w:rsidRDefault="00DB1CE2">
      <w:pPr>
        <w:numPr>
          <w:ilvl w:val="0"/>
          <w:numId w:val="4"/>
        </w:numPr>
        <w:ind w:hanging="294"/>
        <w:jc w:val="both"/>
      </w:pPr>
      <w:r>
        <w:t>stvaranje intelektualnih, materijalnih i drugih uvjeta za učenje</w:t>
      </w:r>
    </w:p>
    <w:p w14:paraId="00601FDA" w14:textId="77777777" w:rsidR="009F5B11" w:rsidRDefault="00DB1CE2">
      <w:pPr>
        <w:numPr>
          <w:ilvl w:val="1"/>
          <w:numId w:val="5"/>
        </w:numPr>
        <w:ind w:left="709" w:hanging="425"/>
        <w:jc w:val="both"/>
      </w:pPr>
      <w:r>
        <w:t>promicanje i sudjelovanje u unapređivanju svih oblika odgojno-obrazovnoga rada</w:t>
      </w:r>
    </w:p>
    <w:p w14:paraId="02B2990F" w14:textId="77777777" w:rsidR="009F5B11" w:rsidRDefault="00DB1CE2">
      <w:pPr>
        <w:numPr>
          <w:ilvl w:val="1"/>
          <w:numId w:val="5"/>
        </w:numPr>
        <w:ind w:left="709" w:hanging="425"/>
        <w:jc w:val="both"/>
      </w:pPr>
      <w:r>
        <w:t>stvaranje uvjeta za interdisciplinarni pristup nastavi</w:t>
      </w:r>
    </w:p>
    <w:p w14:paraId="18A68408" w14:textId="77777777" w:rsidR="009F5B11" w:rsidRDefault="00DB1CE2">
      <w:pPr>
        <w:numPr>
          <w:ilvl w:val="1"/>
          <w:numId w:val="5"/>
        </w:numPr>
        <w:ind w:left="709" w:hanging="425"/>
        <w:jc w:val="both"/>
      </w:pPr>
      <w:r>
        <w:t>poučavanje i razvoj ključnih kompetencija</w:t>
      </w:r>
    </w:p>
    <w:p w14:paraId="4723F5DE" w14:textId="77777777" w:rsidR="009F5B11" w:rsidRDefault="00DB1CE2">
      <w:pPr>
        <w:numPr>
          <w:ilvl w:val="1"/>
          <w:numId w:val="5"/>
        </w:numPr>
        <w:ind w:left="709" w:hanging="425"/>
        <w:jc w:val="both"/>
      </w:pPr>
      <w:r>
        <w:t>poticanje kritičkog mišljenja i rješavanja problema</w:t>
      </w:r>
    </w:p>
    <w:p w14:paraId="499C30D5" w14:textId="77777777" w:rsidR="009F5B11" w:rsidRDefault="00DB1CE2">
      <w:pPr>
        <w:numPr>
          <w:ilvl w:val="1"/>
          <w:numId w:val="5"/>
        </w:numPr>
        <w:ind w:left="709" w:hanging="425"/>
        <w:jc w:val="both"/>
      </w:pPr>
      <w:r>
        <w:t>poučavanje za samostalno i cjeloživotno učenje</w:t>
      </w:r>
    </w:p>
    <w:p w14:paraId="080A422F" w14:textId="77777777" w:rsidR="009F5B11" w:rsidRDefault="00DB1CE2">
      <w:pPr>
        <w:numPr>
          <w:ilvl w:val="1"/>
          <w:numId w:val="5"/>
        </w:numPr>
        <w:ind w:left="709" w:hanging="425"/>
        <w:jc w:val="both"/>
      </w:pPr>
      <w:r>
        <w:t>poticanje odgoja za demokraciju</w:t>
      </w:r>
    </w:p>
    <w:p w14:paraId="0C99C0A5" w14:textId="77777777" w:rsidR="009F5B11" w:rsidRDefault="00DB1CE2">
      <w:pPr>
        <w:numPr>
          <w:ilvl w:val="1"/>
          <w:numId w:val="5"/>
        </w:numPr>
        <w:ind w:left="709" w:hanging="425"/>
      </w:pPr>
      <w:r>
        <w:t>pomoć učenicima u učenju osiguranjem pristupa knjižničnim zbirkama i pružanjem usluga</w:t>
      </w:r>
    </w:p>
    <w:p w14:paraId="01803CEE" w14:textId="77777777" w:rsidR="009F5B11" w:rsidRDefault="00DB1CE2">
      <w:pPr>
        <w:numPr>
          <w:ilvl w:val="1"/>
          <w:numId w:val="5"/>
        </w:numPr>
        <w:ind w:left="709" w:hanging="425"/>
      </w:pPr>
      <w:r>
        <w:t>organizaciju nastavnih sati u knjižnici i izvan nje</w:t>
      </w:r>
    </w:p>
    <w:p w14:paraId="2FAE38C6" w14:textId="77777777" w:rsidR="009F5B11" w:rsidRDefault="00DB1CE2">
      <w:pPr>
        <w:numPr>
          <w:ilvl w:val="1"/>
          <w:numId w:val="5"/>
        </w:numPr>
        <w:ind w:left="709" w:hanging="425"/>
      </w:pPr>
      <w:r>
        <w:t>razvijanje svijesti o vrijednostima zavičajne i nacionalne kulture, posebno jezika, umjetnosti i znanosti</w:t>
      </w:r>
    </w:p>
    <w:p w14:paraId="49C4D441" w14:textId="77777777" w:rsidR="009F5B11" w:rsidRDefault="00DB1CE2">
      <w:pPr>
        <w:numPr>
          <w:ilvl w:val="1"/>
          <w:numId w:val="5"/>
        </w:numPr>
        <w:ind w:left="709" w:hanging="425"/>
      </w:pPr>
      <w:r>
        <w:t>razvijanje svijesti o multikulturalnosti uz organizaciju zbirki i različite projekte</w:t>
      </w:r>
    </w:p>
    <w:p w14:paraId="1F0F9C2B" w14:textId="77777777" w:rsidR="009F5B11" w:rsidRDefault="00DB1CE2">
      <w:pPr>
        <w:numPr>
          <w:ilvl w:val="1"/>
          <w:numId w:val="5"/>
        </w:numPr>
        <w:ind w:left="709" w:hanging="425"/>
      </w:pPr>
      <w:r>
        <w:t>organizirano i sustavno upućivanje učenika u korištenje knjižničnih usluga i razvijanje navike posjećivanja knjižnice,</w:t>
      </w:r>
    </w:p>
    <w:p w14:paraId="34E6D19F" w14:textId="77777777" w:rsidR="009F5B11" w:rsidRDefault="00DB1CE2">
      <w:pPr>
        <w:numPr>
          <w:ilvl w:val="0"/>
          <w:numId w:val="4"/>
        </w:numPr>
      </w:pPr>
      <w:r>
        <w:t>usmjeravanje učenika pri izboru, posudbi i korištenju knjižnične građe i informacijskih pomagala,</w:t>
      </w:r>
    </w:p>
    <w:p w14:paraId="16049CDA" w14:textId="77777777" w:rsidR="009F5B11" w:rsidRDefault="00DB1CE2">
      <w:pPr>
        <w:numPr>
          <w:ilvl w:val="0"/>
          <w:numId w:val="4"/>
        </w:numPr>
      </w:pPr>
      <w:r>
        <w:t>upućivanje u način i metode rada na istraživačkim zadaćama (uporaba leksikona, enciklopedija, rječnika, stručne literature, periodike i sl.),</w:t>
      </w:r>
    </w:p>
    <w:p w14:paraId="4A0213BD" w14:textId="77777777" w:rsidR="009F5B11" w:rsidRDefault="00DB1CE2">
      <w:pPr>
        <w:numPr>
          <w:ilvl w:val="0"/>
          <w:numId w:val="4"/>
        </w:numPr>
      </w:pPr>
      <w:r>
        <w:t>rad s učenicima u dodatnoj nastavi, izvannastavnim i izvanškolskim aktivnostima,</w:t>
      </w:r>
    </w:p>
    <w:p w14:paraId="4CBC0A82" w14:textId="77777777" w:rsidR="009F5B11" w:rsidRDefault="00DB1CE2">
      <w:pPr>
        <w:numPr>
          <w:ilvl w:val="0"/>
          <w:numId w:val="4"/>
        </w:numPr>
      </w:pPr>
      <w:r>
        <w:t>organiziranje nastavnih sati u knjižnici, poticanje čitalačke, medijske i svih drugih vrsta pismenosti,</w:t>
      </w:r>
    </w:p>
    <w:p w14:paraId="64EBF6B0" w14:textId="77777777" w:rsidR="009F5B11" w:rsidRDefault="00DB1CE2">
      <w:pPr>
        <w:numPr>
          <w:ilvl w:val="0"/>
          <w:numId w:val="4"/>
        </w:numPr>
      </w:pPr>
      <w:r>
        <w:t>pomaganje učenicima u pripremi i obradi zadane teme, referata ili samostalnog rada,</w:t>
      </w:r>
    </w:p>
    <w:p w14:paraId="4B63B97E" w14:textId="77777777" w:rsidR="009F5B11" w:rsidRDefault="00DB1CE2">
      <w:pPr>
        <w:numPr>
          <w:ilvl w:val="0"/>
          <w:numId w:val="4"/>
        </w:numPr>
      </w:pPr>
      <w:r>
        <w:t>uvođenje učenika u temeljne načine pretraživanja i korištenja izvora znanja i informacija, poučavanje informacijskim vještinama pri uporabi dostupnih znanja.</w:t>
      </w:r>
    </w:p>
    <w:p w14:paraId="4BD004C5" w14:textId="77777777" w:rsidR="009F5B11" w:rsidRDefault="009F5B11"/>
    <w:p w14:paraId="0653C5EC" w14:textId="77777777" w:rsidR="009F5B11" w:rsidRDefault="00DB1CE2">
      <w:pPr>
        <w:jc w:val="center"/>
      </w:pPr>
      <w:r>
        <w:t>Članak 11.</w:t>
      </w:r>
    </w:p>
    <w:p w14:paraId="56DCA5BB" w14:textId="77777777" w:rsidR="009F5B11" w:rsidRDefault="009F5B11">
      <w:pPr>
        <w:jc w:val="center"/>
      </w:pPr>
    </w:p>
    <w:p w14:paraId="69CEDD35" w14:textId="77777777" w:rsidR="009F5B11" w:rsidRDefault="00DB1CE2">
      <w:pPr>
        <w:pStyle w:val="box474334"/>
        <w:shd w:val="clear" w:color="auto" w:fill="FFFFFF"/>
        <w:spacing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    Rad s učiteljima, nastavnicima, stručnim suradnicima i ravnateljem škole obuhvaća:</w:t>
      </w:r>
    </w:p>
    <w:p w14:paraId="40093822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rad na pripremi i provedbi nastavnih sati i radionica</w:t>
      </w:r>
    </w:p>
    <w:p w14:paraId="3CBB502F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pripremu i sudjelovanje u istraživačkoj nastavi</w:t>
      </w:r>
    </w:p>
    <w:p w14:paraId="79000120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timski rad na pripremi i provedbi školskih, državnih i međunarodnih projekata i programa u skladu s kurikulumom</w:t>
      </w:r>
    </w:p>
    <w:p w14:paraId="1038119A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organizaciju i provedbu stručnog usavršavanja za nastavno osoblje s ciljem njihova upućivanja u korištenje pouzdanih informacijskih izvora i učinkovitu uporabu novih tehnologija u e-učenju i e-podučavanju</w:t>
      </w:r>
    </w:p>
    <w:p w14:paraId="520806DA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suradnju sa stručnim suradnicima, učiteljima, nastavnicima i odgajateljima te pojedinim stručnim službama izvan škole u dodatnoj pomoći učenicima</w:t>
      </w:r>
    </w:p>
    <w:p w14:paraId="18FBC518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rad na unapređenju rada školske knjižnice</w:t>
      </w:r>
    </w:p>
    <w:p w14:paraId="0DC4F2C7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suradnju sa stručnim vijećima u školi radi unaprjeđenja nastave</w:t>
      </w:r>
    </w:p>
    <w:p w14:paraId="57A27397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mentorski rad s pripravnicima</w:t>
      </w:r>
    </w:p>
    <w:p w14:paraId="0E3943A5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/>
        <w:textAlignment w:val="baseline"/>
        <w:rPr>
          <w:color w:val="231F20"/>
        </w:rPr>
      </w:pPr>
      <w:r>
        <w:rPr>
          <w:color w:val="231F20"/>
        </w:rPr>
        <w:t>suradnju s učiteljima, nastavnicima, stručnim suradnicima i ravnateljem škole</w:t>
      </w:r>
    </w:p>
    <w:p w14:paraId="45E4D7F9" w14:textId="77777777" w:rsidR="009F5B11" w:rsidRDefault="00DB1CE2">
      <w:pPr>
        <w:numPr>
          <w:ilvl w:val="0"/>
          <w:numId w:val="1"/>
        </w:numPr>
      </w:pPr>
      <w:r>
        <w:t>suradnju s nastavnicima svih nastavnih predmeta i stručnim suradnicima pri nabavi potrebne knjižnične građe,</w:t>
      </w:r>
    </w:p>
    <w:p w14:paraId="773E4CC9" w14:textId="77777777" w:rsidR="009F5B11" w:rsidRDefault="00DB1CE2">
      <w:pPr>
        <w:numPr>
          <w:ilvl w:val="0"/>
          <w:numId w:val="1"/>
        </w:numPr>
      </w:pPr>
      <w:r>
        <w:lastRenderedPageBreak/>
        <w:t>suradnički rad na pripremi i izvođenju pojedinih nastavnih sati, kreativnih radionica, istraživačkih radova, školskih projekata i drugih oblika rada s učenicima,</w:t>
      </w:r>
    </w:p>
    <w:p w14:paraId="2C14B95A" w14:textId="77777777" w:rsidR="009F5B11" w:rsidRDefault="00DB1CE2">
      <w:pPr>
        <w:numPr>
          <w:ilvl w:val="0"/>
          <w:numId w:val="1"/>
        </w:numPr>
      </w:pPr>
      <w:r>
        <w:t>suradnju s nastavnicima i stručnim suradnicima u programima iz područja odgoja, promicanja mentalnog i fizičkog zdravlja učenika, ekološke svijesti i sl.</w:t>
      </w:r>
    </w:p>
    <w:p w14:paraId="32176EC3" w14:textId="77777777" w:rsidR="00CF1CF9" w:rsidRDefault="00CF1CF9">
      <w:pPr>
        <w:jc w:val="center"/>
      </w:pPr>
    </w:p>
    <w:p w14:paraId="48010A1A" w14:textId="77777777" w:rsidR="00CF1CF9" w:rsidRDefault="00CF1CF9">
      <w:pPr>
        <w:jc w:val="center"/>
      </w:pPr>
    </w:p>
    <w:p w14:paraId="6AED6A6C" w14:textId="77777777" w:rsidR="009F5B11" w:rsidRDefault="00DB1CE2">
      <w:pPr>
        <w:jc w:val="center"/>
        <w:rPr>
          <w:b/>
        </w:rPr>
      </w:pPr>
      <w:r>
        <w:t xml:space="preserve">2. </w:t>
      </w:r>
      <w:r>
        <w:rPr>
          <w:b/>
        </w:rPr>
        <w:t>Stručna knjižnična djelatnost</w:t>
      </w:r>
    </w:p>
    <w:p w14:paraId="3118AF6A" w14:textId="77777777" w:rsidR="009F5B11" w:rsidRDefault="009F5B11"/>
    <w:p w14:paraId="1B0E4ADB" w14:textId="77777777" w:rsidR="009F5B11" w:rsidRDefault="00DB1CE2">
      <w:pPr>
        <w:jc w:val="center"/>
      </w:pPr>
      <w:r>
        <w:t>Članak 12.</w:t>
      </w:r>
    </w:p>
    <w:p w14:paraId="0E5A62C4" w14:textId="77777777" w:rsidR="009F5B11" w:rsidRDefault="00DB1CE2">
      <w:pPr>
        <w:jc w:val="both"/>
      </w:pPr>
      <w:r>
        <w:t xml:space="preserve">   </w:t>
      </w:r>
    </w:p>
    <w:p w14:paraId="3C8BBD50" w14:textId="77777777" w:rsidR="009F5B11" w:rsidRDefault="00DB1CE2">
      <w:pPr>
        <w:jc w:val="both"/>
      </w:pPr>
      <w:r>
        <w:t xml:space="preserve"> Stručna knjižnična djelatnost školske knjižnice podrazumijeva:</w:t>
      </w:r>
    </w:p>
    <w:p w14:paraId="57EA842C" w14:textId="77777777" w:rsidR="009F5B11" w:rsidRDefault="009F5B11">
      <w:pPr>
        <w:jc w:val="both"/>
      </w:pPr>
    </w:p>
    <w:p w14:paraId="5ADD6B38" w14:textId="77777777" w:rsidR="009F5B11" w:rsidRDefault="00DB1CE2">
      <w:pPr>
        <w:numPr>
          <w:ilvl w:val="0"/>
          <w:numId w:val="7"/>
        </w:numPr>
        <w:spacing w:line="276" w:lineRule="auto"/>
        <w:ind w:left="426" w:hanging="426"/>
      </w:pPr>
      <w:r>
        <w:t>funkcionalnu organizaciju i vođenje rada u knjižnici i čitaonici</w:t>
      </w:r>
    </w:p>
    <w:p w14:paraId="7B671802" w14:textId="77777777" w:rsidR="009F5B11" w:rsidRDefault="00DB1CE2">
      <w:pPr>
        <w:numPr>
          <w:ilvl w:val="0"/>
          <w:numId w:val="7"/>
        </w:numPr>
        <w:spacing w:line="276" w:lineRule="auto"/>
        <w:ind w:left="426" w:hanging="426"/>
      </w:pPr>
      <w:r>
        <w:t>nabavu knjižnične građe, izgradnju zbirki i cjelokupnog fonda školske knjižnice</w:t>
      </w:r>
    </w:p>
    <w:p w14:paraId="3D110EAC" w14:textId="77777777" w:rsidR="009F5B11" w:rsidRDefault="00DB1CE2">
      <w:pPr>
        <w:numPr>
          <w:ilvl w:val="0"/>
          <w:numId w:val="7"/>
        </w:numPr>
        <w:spacing w:line="276" w:lineRule="auto"/>
        <w:ind w:left="426" w:hanging="426"/>
      </w:pPr>
      <w:r>
        <w:t xml:space="preserve">stručnu obradu knjižnične građe prema stručnim pravilima i standardima: inventarizaciju, signiranje, klasifikaciju i katalogizaciju građe, predmetnu obradu, </w:t>
      </w:r>
    </w:p>
    <w:p w14:paraId="526C9F65" w14:textId="77777777" w:rsidR="009F5B11" w:rsidRDefault="00DB1CE2">
      <w:pPr>
        <w:numPr>
          <w:ilvl w:val="0"/>
          <w:numId w:val="7"/>
        </w:numPr>
        <w:spacing w:line="276" w:lineRule="auto"/>
        <w:ind w:left="426" w:hanging="426"/>
      </w:pPr>
      <w:r>
        <w:t>pravilan smještaj i zaštitu knjižnične građe te otpis i reviziju fonda,</w:t>
      </w:r>
    </w:p>
    <w:p w14:paraId="2C2BC766" w14:textId="77777777" w:rsidR="009F5B11" w:rsidRDefault="00DB1CE2">
      <w:pPr>
        <w:numPr>
          <w:ilvl w:val="0"/>
          <w:numId w:val="7"/>
        </w:numPr>
        <w:spacing w:line="276" w:lineRule="auto"/>
        <w:ind w:left="426" w:hanging="426"/>
      </w:pPr>
      <w:r>
        <w:t>vođenje dokumentacije i podataka o knjižničnoj građi, evidencije o korisnicima i statistički pokazatelje o uporabi knjižničnog fonda,</w:t>
      </w:r>
    </w:p>
    <w:p w14:paraId="268D6880" w14:textId="77777777" w:rsidR="009F5B11" w:rsidRDefault="00DB1CE2">
      <w:pPr>
        <w:numPr>
          <w:ilvl w:val="0"/>
          <w:numId w:val="7"/>
        </w:numPr>
        <w:spacing w:line="276" w:lineRule="auto"/>
        <w:ind w:left="426" w:hanging="426"/>
      </w:pPr>
      <w:r>
        <w:t>sustavno izvješćivanje učenika, nastavnika i stručnih suradnika o novim knjigama i sadržajima stručnih časopisa i razmjenu informacijskih materijala,</w:t>
      </w:r>
    </w:p>
    <w:p w14:paraId="19EEC52D" w14:textId="77777777" w:rsidR="00AC2345" w:rsidRDefault="00DB1CE2" w:rsidP="00AC2345">
      <w:pPr>
        <w:numPr>
          <w:ilvl w:val="0"/>
          <w:numId w:val="7"/>
        </w:numPr>
        <w:spacing w:line="276" w:lineRule="auto"/>
        <w:ind w:left="426" w:hanging="426"/>
      </w:pPr>
      <w:r>
        <w:t xml:space="preserve">usmeni i pisani prikaz pojedinih knjiga </w:t>
      </w:r>
    </w:p>
    <w:p w14:paraId="780F1E8B" w14:textId="77777777" w:rsidR="009F5B11" w:rsidRDefault="00DB1CE2" w:rsidP="00AC2345">
      <w:pPr>
        <w:numPr>
          <w:ilvl w:val="0"/>
          <w:numId w:val="7"/>
        </w:numPr>
        <w:spacing w:line="276" w:lineRule="auto"/>
        <w:ind w:left="426" w:hanging="426"/>
      </w:pPr>
      <w:r>
        <w:t>izgradnju i upravljanje fondom, što uključuje zaštitu knjižnične građe, otpis i reviziju te izradu godišnjih planova nabave</w:t>
      </w:r>
    </w:p>
    <w:p w14:paraId="7713BA78" w14:textId="77777777" w:rsidR="009F5B11" w:rsidRDefault="00DB1CE2">
      <w:pPr>
        <w:numPr>
          <w:ilvl w:val="0"/>
          <w:numId w:val="7"/>
        </w:numPr>
        <w:spacing w:line="276" w:lineRule="auto"/>
        <w:ind w:left="426" w:hanging="426"/>
      </w:pPr>
      <w:r>
        <w:t xml:space="preserve">obradu knjižnične građe u računalno čitljivim </w:t>
      </w:r>
      <w:proofErr w:type="spellStart"/>
      <w:r>
        <w:t>kataložnim</w:t>
      </w:r>
      <w:proofErr w:type="spellEnd"/>
      <w:r>
        <w:t xml:space="preserve"> formatima te preuzimanje zapisa iz dostupnih normativnih i bibliografskih baza</w:t>
      </w:r>
    </w:p>
    <w:p w14:paraId="4AE59716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osiguranje dostupnosti i korištenja knjižnične građe i izvora informacija na različitim medijima</w:t>
      </w:r>
    </w:p>
    <w:p w14:paraId="64E20CD1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utvrđivanje i praćenje potreba korisnika</w:t>
      </w:r>
    </w:p>
    <w:p w14:paraId="4F12A85C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razvijanje navike posjećivanja knjižnice</w:t>
      </w:r>
    </w:p>
    <w:p w14:paraId="19D1A39F" w14:textId="77777777" w:rsidR="00AC2345" w:rsidRDefault="00DB1CE2" w:rsidP="00AC2345">
      <w:pPr>
        <w:numPr>
          <w:ilvl w:val="0"/>
          <w:numId w:val="6"/>
        </w:numPr>
        <w:spacing w:line="276" w:lineRule="auto"/>
        <w:ind w:left="426" w:hanging="426"/>
      </w:pPr>
      <w:r>
        <w:t>organizirano i sustavno poučavanje korisnika o radu i korištenju knjižnica</w:t>
      </w:r>
    </w:p>
    <w:p w14:paraId="1A7EC835" w14:textId="77777777" w:rsidR="009F5B11" w:rsidRDefault="00DB1CE2" w:rsidP="00AC2345">
      <w:pPr>
        <w:numPr>
          <w:ilvl w:val="0"/>
          <w:numId w:val="6"/>
        </w:numPr>
        <w:spacing w:line="276" w:lineRule="auto"/>
        <w:ind w:left="426" w:hanging="426"/>
      </w:pPr>
      <w:r>
        <w:t>rad s korisnicima (cirkulacija građe, preporuke za čitanje, pomoć u pronalaženju izvora informacija)</w:t>
      </w:r>
    </w:p>
    <w:p w14:paraId="0CD34AA3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poticanje čitanja i razvoj čitateljske kulture</w:t>
      </w:r>
    </w:p>
    <w:p w14:paraId="20E2F73B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poučavanje informacijske i medijske pismenosti</w:t>
      </w:r>
    </w:p>
    <w:p w14:paraId="3E3345C3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prikupljanje i unos statističkih podataka u Sustav jedinstvenoga elektroničkog prikupljanja statističkih podataka o poslovanju knjižnica koji se vodi u Nacionalnoj i sveučilišnoj knjižnici u Zagrebu</w:t>
      </w:r>
    </w:p>
    <w:p w14:paraId="50080D93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suradnju u izgradnji knjižničnog sustava</w:t>
      </w:r>
    </w:p>
    <w:p w14:paraId="5FFDA208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suradnju s nadležnom županijskom matičnom razvojnom službom i matičnom službom za školske knjižnice u Nacionalnoj i sveučilišnoj knjižnici u Zagrebu s ciljem ostvarivanja stručnih normi, jačanja savjetodavnih, suradničkih i razvojnih funkcija nadležnih matičnih službi kojima se osnažuje stručno knjižničarsko djelovanje u školskoj knjižnici</w:t>
      </w:r>
    </w:p>
    <w:p w14:paraId="203E00BF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uređivanje mrežnog mjesta školske knjižnice u sklopu mrežnog mjesta škole</w:t>
      </w:r>
    </w:p>
    <w:p w14:paraId="05AF7230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>organizaciju nastavnoga gradiva za e-učenje i otvorene obrazovne sadržaje</w:t>
      </w:r>
    </w:p>
    <w:p w14:paraId="36BC43E6" w14:textId="77777777" w:rsidR="009F5B11" w:rsidRDefault="00DB1CE2">
      <w:pPr>
        <w:numPr>
          <w:ilvl w:val="0"/>
          <w:numId w:val="6"/>
        </w:numPr>
        <w:spacing w:line="276" w:lineRule="auto"/>
        <w:ind w:left="426" w:hanging="426"/>
      </w:pPr>
      <w:r>
        <w:t xml:space="preserve">kvantitativno i kvalitativno </w:t>
      </w:r>
      <w:proofErr w:type="spellStart"/>
      <w:r>
        <w:t>samovrednovanje</w:t>
      </w:r>
      <w:proofErr w:type="spellEnd"/>
      <w:r>
        <w:t xml:space="preserve"> stručnog rada školske knjižnice</w:t>
      </w:r>
    </w:p>
    <w:p w14:paraId="6F85ABB0" w14:textId="77777777" w:rsidR="00AC2345" w:rsidRDefault="00AC2345">
      <w:pPr>
        <w:jc w:val="center"/>
      </w:pPr>
    </w:p>
    <w:p w14:paraId="761876AC" w14:textId="77777777" w:rsidR="00AC2345" w:rsidRDefault="00AC2345">
      <w:pPr>
        <w:jc w:val="center"/>
      </w:pPr>
    </w:p>
    <w:p w14:paraId="1C7D3E7E" w14:textId="77777777" w:rsidR="00AC2345" w:rsidRDefault="00AC2345">
      <w:pPr>
        <w:jc w:val="center"/>
      </w:pPr>
    </w:p>
    <w:p w14:paraId="0BD32644" w14:textId="77777777" w:rsidR="00AC2345" w:rsidRDefault="00AC2345">
      <w:pPr>
        <w:jc w:val="center"/>
      </w:pPr>
    </w:p>
    <w:p w14:paraId="3E6FC4E9" w14:textId="77777777" w:rsidR="009F5B11" w:rsidRDefault="00DB1CE2">
      <w:pPr>
        <w:jc w:val="center"/>
        <w:rPr>
          <w:b/>
        </w:rPr>
      </w:pPr>
      <w:r>
        <w:t xml:space="preserve">3.  </w:t>
      </w:r>
      <w:r>
        <w:rPr>
          <w:b/>
        </w:rPr>
        <w:t>Kulturna i javna djelatnost</w:t>
      </w:r>
    </w:p>
    <w:p w14:paraId="60E2000D" w14:textId="77777777" w:rsidR="009F5B11" w:rsidRDefault="009F5B11">
      <w:pPr>
        <w:jc w:val="center"/>
      </w:pPr>
    </w:p>
    <w:p w14:paraId="5928D1A8" w14:textId="77777777" w:rsidR="009F5B11" w:rsidRDefault="00DB1CE2">
      <w:pPr>
        <w:jc w:val="center"/>
      </w:pPr>
      <w:r>
        <w:t>Članak 13.</w:t>
      </w:r>
    </w:p>
    <w:p w14:paraId="0DFFF932" w14:textId="77777777" w:rsidR="009F5B11" w:rsidRDefault="00DB1CE2">
      <w:pPr>
        <w:jc w:val="both"/>
      </w:pPr>
      <w:r>
        <w:t xml:space="preserve">    </w:t>
      </w:r>
    </w:p>
    <w:p w14:paraId="30079A81" w14:textId="77777777" w:rsidR="009F5B11" w:rsidRDefault="00DB1CE2">
      <w:pPr>
        <w:spacing w:line="276" w:lineRule="auto"/>
        <w:jc w:val="both"/>
      </w:pPr>
      <w:r>
        <w:t>Kulturna i javna djelatnost školske knjižnice obuhvaća:</w:t>
      </w:r>
    </w:p>
    <w:p w14:paraId="2EBF0834" w14:textId="77777777" w:rsidR="009F5B11" w:rsidRDefault="00DB1CE2">
      <w:pPr>
        <w:numPr>
          <w:ilvl w:val="0"/>
          <w:numId w:val="8"/>
        </w:numPr>
        <w:spacing w:line="276" w:lineRule="auto"/>
        <w:jc w:val="both"/>
      </w:pPr>
      <w:r>
        <w:t>organizaciju, pripremu i provedbu kulturnih sadržaja kao što su: književni susreti i tribine, promocije knjiga, tematske i prigodne izložbe, filmske i video projekcije, dramske predstave,  natjecanja u znanju, popularna predavanja za učenike i dr., uz prihvaćanje autorskih prava</w:t>
      </w:r>
    </w:p>
    <w:p w14:paraId="71AA7559" w14:textId="77777777" w:rsidR="009F5B11" w:rsidRDefault="00DB1CE2">
      <w:pPr>
        <w:numPr>
          <w:ilvl w:val="0"/>
          <w:numId w:val="8"/>
        </w:numPr>
        <w:spacing w:line="276" w:lineRule="auto"/>
        <w:jc w:val="both"/>
      </w:pPr>
      <w:r>
        <w:t xml:space="preserve">suradnju s kulturnim ustanovama koje ustrojavaju rad s djecom i mladeži u slobodno vrijeme (amaterska kazališta, narodne knjižnice, arhivi, muzeji, kazališta, narodna sveučilišta i sl.) na lokalnoj razini, u </w:t>
      </w:r>
      <w:r w:rsidR="00AC2345">
        <w:t>Pleternici</w:t>
      </w:r>
      <w:r>
        <w:t xml:space="preserve"> i šire</w:t>
      </w:r>
    </w:p>
    <w:p w14:paraId="3364DBF5" w14:textId="77777777" w:rsidR="00AC2345" w:rsidRDefault="00DB1CE2" w:rsidP="00AC2345">
      <w:pPr>
        <w:numPr>
          <w:ilvl w:val="0"/>
          <w:numId w:val="8"/>
        </w:numPr>
        <w:spacing w:line="276" w:lineRule="auto"/>
        <w:jc w:val="both"/>
      </w:pPr>
      <w:r>
        <w:t xml:space="preserve">suradnju s kulturnim institucijama u </w:t>
      </w:r>
      <w:r w:rsidR="00AC2345">
        <w:t>Pleternici i šire</w:t>
      </w:r>
      <w:r>
        <w:t xml:space="preserve">: </w:t>
      </w:r>
      <w:r w:rsidR="00AC2345">
        <w:t>Hrvatska knjižnica i čitaonica Pleternica, Gradska knjižnica Požega</w:t>
      </w:r>
      <w:r w:rsidR="00683701">
        <w:t xml:space="preserve"> itd.</w:t>
      </w:r>
    </w:p>
    <w:p w14:paraId="3F570CF6" w14:textId="77777777" w:rsidR="009F5B11" w:rsidRDefault="00DB1CE2" w:rsidP="00AC2345">
      <w:pPr>
        <w:numPr>
          <w:ilvl w:val="0"/>
          <w:numId w:val="8"/>
        </w:numPr>
        <w:spacing w:line="276" w:lineRule="auto"/>
        <w:jc w:val="both"/>
      </w:pPr>
      <w:r>
        <w:t>razvijanje svijesti o vrijednostima nacionalne kulture i kulturne baštine, posebno jezika, umjetnosti i znanosti te vrijednosti multikulturalnosti u društvu</w:t>
      </w:r>
    </w:p>
    <w:p w14:paraId="099913BC" w14:textId="77777777" w:rsidR="009F5B11" w:rsidRDefault="00DB1CE2">
      <w:pPr>
        <w:numPr>
          <w:ilvl w:val="0"/>
          <w:numId w:val="8"/>
        </w:numPr>
        <w:spacing w:line="276" w:lineRule="auto"/>
        <w:jc w:val="both"/>
      </w:pPr>
      <w:r>
        <w:t>poticanje integracije kulturnih i javnih djelatnosti s nastavom različitih odgojno-obrazovnih područja</w:t>
      </w:r>
    </w:p>
    <w:p w14:paraId="5096C905" w14:textId="77777777" w:rsidR="009F5B11" w:rsidRDefault="00DB1CE2">
      <w:pPr>
        <w:numPr>
          <w:ilvl w:val="0"/>
          <w:numId w:val="8"/>
        </w:numPr>
        <w:spacing w:line="276" w:lineRule="auto"/>
        <w:jc w:val="both"/>
      </w:pPr>
      <w:r>
        <w:t>promicanje općeljudskih vrijednosti i usklađivanje društveno-humanističkih vrednota s ciljevima odgojno-obrazovnoga programa</w:t>
      </w:r>
    </w:p>
    <w:p w14:paraId="43AAA7B9" w14:textId="77777777" w:rsidR="009F5B11" w:rsidRDefault="00DB1CE2">
      <w:pPr>
        <w:numPr>
          <w:ilvl w:val="0"/>
          <w:numId w:val="8"/>
        </w:numPr>
        <w:spacing w:line="276" w:lineRule="auto"/>
        <w:jc w:val="both"/>
      </w:pPr>
      <w:r>
        <w:t>sudjelovanje u izgradnji kulturnog ozračja školske ustanove</w:t>
      </w:r>
    </w:p>
    <w:p w14:paraId="04F1350F" w14:textId="77777777" w:rsidR="009F5B11" w:rsidRDefault="00DB1CE2">
      <w:pPr>
        <w:numPr>
          <w:ilvl w:val="0"/>
          <w:numId w:val="8"/>
        </w:numPr>
        <w:spacing w:line="276" w:lineRule="auto"/>
        <w:jc w:val="both"/>
      </w:pPr>
      <w:r>
        <w:t>suradnju sa strukovnim udrugama i srodnim institucijama.</w:t>
      </w:r>
    </w:p>
    <w:p w14:paraId="348D338D" w14:textId="77777777" w:rsidR="009F5B11" w:rsidRDefault="009F5B11">
      <w:pPr>
        <w:rPr>
          <w:b/>
        </w:rPr>
      </w:pPr>
    </w:p>
    <w:p w14:paraId="27FF7D6B" w14:textId="77777777" w:rsidR="009F5B11" w:rsidRDefault="009F5B11">
      <w:pPr>
        <w:rPr>
          <w:b/>
        </w:rPr>
      </w:pPr>
    </w:p>
    <w:p w14:paraId="0F7B3981" w14:textId="77777777" w:rsidR="009F5B11" w:rsidRDefault="00DB1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 KNJIŽNIČNA GRAĐA I KNJIŽNIČNI FOND</w:t>
      </w:r>
    </w:p>
    <w:p w14:paraId="0559D638" w14:textId="77777777" w:rsidR="009F5B11" w:rsidRDefault="009F5B11">
      <w:pPr>
        <w:jc w:val="center"/>
      </w:pPr>
    </w:p>
    <w:p w14:paraId="627BD957" w14:textId="77777777" w:rsidR="009F5B11" w:rsidRDefault="00DB1CE2">
      <w:pPr>
        <w:jc w:val="center"/>
      </w:pPr>
      <w:r>
        <w:t>Članak 14.</w:t>
      </w:r>
    </w:p>
    <w:p w14:paraId="444DC4E2" w14:textId="77777777" w:rsidR="009F5B11" w:rsidRDefault="009F5B11">
      <w:pPr>
        <w:jc w:val="center"/>
      </w:pPr>
    </w:p>
    <w:p w14:paraId="7686E99D" w14:textId="77777777" w:rsidR="009F5B11" w:rsidRDefault="00DB1CE2">
      <w:pPr>
        <w:spacing w:line="276" w:lineRule="auto"/>
        <w:jc w:val="both"/>
      </w:pPr>
      <w:r>
        <w:t xml:space="preserve">Knjižnična građa je svaki jezični, slikovni i zvučni dokument u analognom ili digitalnom obliku informacijskog, umjetničkog, obrazovnog, znanstvenog ili stručnog sadržaja, koju knjižnica posjeduje u svojem fondu i stavlja na raspolaganje korisnicima. Knjižnična građa nabavlja se planski i u skladu s kurikulumom nastavnih predmeta i školskim kurikulumom. Fond školske knjižnice čini cjelokupna knjižnična građa: knjižna (knjige i periodična izdanja) i </w:t>
      </w:r>
      <w:proofErr w:type="spellStart"/>
      <w:r>
        <w:t>neknjižna</w:t>
      </w:r>
      <w:proofErr w:type="spellEnd"/>
      <w:r>
        <w:t xml:space="preserve"> (AVE građa: zvučna, vizualna, elektronička).</w:t>
      </w:r>
    </w:p>
    <w:p w14:paraId="30BD323C" w14:textId="77777777" w:rsidR="009F5B11" w:rsidRDefault="009F5B11">
      <w:pPr>
        <w:jc w:val="both"/>
      </w:pPr>
    </w:p>
    <w:p w14:paraId="653CE78F" w14:textId="77777777" w:rsidR="009F5B11" w:rsidRDefault="00DB1CE2">
      <w:pPr>
        <w:spacing w:line="276" w:lineRule="auto"/>
        <w:ind w:left="284" w:hanging="284"/>
        <w:jc w:val="both"/>
      </w:pPr>
      <w:r>
        <w:t>a) Školska knjižnica osigurava knjižničnu građu koja zadovoljava obrazovne, informacijske, kulturne, stručne i osobne potrebe korisnika te je time potpora odgojno-obrazovnom procesu i njihovu osobnom razvoju.</w:t>
      </w:r>
    </w:p>
    <w:p w14:paraId="6C8C48E4" w14:textId="77777777" w:rsidR="009F5B11" w:rsidRDefault="00DB1CE2">
      <w:pPr>
        <w:spacing w:line="276" w:lineRule="auto"/>
        <w:ind w:left="284" w:hanging="284"/>
        <w:jc w:val="both"/>
      </w:pPr>
      <w:r>
        <w:t>b) Izgradnja knjižničnog fonda temelji se na stručnim načelima sukladno smjernicama za izgradnju i upravljanje fondom koje školska knjižnica donosi na osnovi analize stanja i procjene potreba korisnika i Standarda za školske knjižnice.</w:t>
      </w:r>
    </w:p>
    <w:p w14:paraId="5CD53AE7" w14:textId="77777777" w:rsidR="009F5B11" w:rsidRDefault="00DB1CE2">
      <w:pPr>
        <w:spacing w:line="276" w:lineRule="auto"/>
        <w:ind w:left="284" w:hanging="284"/>
        <w:jc w:val="both"/>
      </w:pPr>
      <w:r>
        <w:t>c) Knjižnični fond mora se kontinuirano izgrađivati nabavom nove građe te redovitim izlučivanjem za otpis u skladu s pravilnikom koji regulira zaštitu knjižnične građe, reviziju i otpis.</w:t>
      </w:r>
    </w:p>
    <w:p w14:paraId="7B41954B" w14:textId="77777777" w:rsidR="009F5B11" w:rsidRDefault="00DB1CE2">
      <w:pPr>
        <w:spacing w:line="276" w:lineRule="auto"/>
        <w:ind w:left="284" w:hanging="284"/>
        <w:jc w:val="both"/>
      </w:pPr>
      <w:r>
        <w:t>d) Školska knjižnica surađuje s nastavnim osobljem i ostalim stručnim suradnicima pri donošenju smjernica za nabavu knjižnične građe.</w:t>
      </w:r>
    </w:p>
    <w:p w14:paraId="1E09553C" w14:textId="77777777" w:rsidR="009F5B11" w:rsidRDefault="009F5B11">
      <w:pPr>
        <w:jc w:val="both"/>
      </w:pPr>
    </w:p>
    <w:p w14:paraId="6717A35B" w14:textId="77777777" w:rsidR="009F5B11" w:rsidRDefault="009F5B11"/>
    <w:p w14:paraId="10E2BB9E" w14:textId="77777777" w:rsidR="009F5B11" w:rsidRDefault="00DB1CE2">
      <w:pPr>
        <w:jc w:val="center"/>
      </w:pPr>
      <w:r>
        <w:t>Članak 15.</w:t>
      </w:r>
    </w:p>
    <w:p w14:paraId="654462E7" w14:textId="77777777" w:rsidR="009F5B11" w:rsidRDefault="00DB1CE2">
      <w:pPr>
        <w:spacing w:line="276" w:lineRule="auto"/>
        <w:jc w:val="both"/>
      </w:pPr>
      <w:r>
        <w:t xml:space="preserve">Knjižničnu građu čine: </w:t>
      </w:r>
    </w:p>
    <w:p w14:paraId="0B933534" w14:textId="77777777" w:rsidR="009F5B11" w:rsidRDefault="00DB1CE2">
      <w:pPr>
        <w:numPr>
          <w:ilvl w:val="0"/>
          <w:numId w:val="1"/>
        </w:numPr>
        <w:spacing w:line="276" w:lineRule="auto"/>
        <w:ind w:left="142" w:hanging="142"/>
        <w:jc w:val="both"/>
      </w:pPr>
      <w:r>
        <w:t xml:space="preserve"> knjige i serijske publikacije u analognom i digitalnom obliku</w:t>
      </w:r>
    </w:p>
    <w:p w14:paraId="296CB3FB" w14:textId="77777777" w:rsidR="009F5B11" w:rsidRDefault="00DB1CE2">
      <w:pPr>
        <w:spacing w:line="276" w:lineRule="auto"/>
        <w:jc w:val="both"/>
      </w:pPr>
      <w:r>
        <w:t xml:space="preserve">– </w:t>
      </w:r>
      <w:proofErr w:type="spellStart"/>
      <w:r>
        <w:t>neknjižna</w:t>
      </w:r>
      <w:proofErr w:type="spellEnd"/>
      <w:r>
        <w:t xml:space="preserve"> građa (zvučna, vizualna)</w:t>
      </w:r>
    </w:p>
    <w:p w14:paraId="4A415E7A" w14:textId="77777777" w:rsidR="009F5B11" w:rsidRDefault="00DB1CE2">
      <w:pPr>
        <w:spacing w:line="276" w:lineRule="auto"/>
        <w:jc w:val="both"/>
      </w:pPr>
      <w:r>
        <w:t>– elektronička građa na prijenosnim medijima</w:t>
      </w:r>
    </w:p>
    <w:p w14:paraId="48D2544C" w14:textId="77777777" w:rsidR="009F5B11" w:rsidRDefault="00DB1CE2">
      <w:pPr>
        <w:spacing w:line="276" w:lineRule="auto"/>
        <w:jc w:val="both"/>
      </w:pPr>
      <w:r>
        <w:t>– viševrsna građa</w:t>
      </w:r>
    </w:p>
    <w:p w14:paraId="47F8C99E" w14:textId="77777777" w:rsidR="009F5B11" w:rsidRDefault="00DB1CE2">
      <w:pPr>
        <w:spacing w:line="276" w:lineRule="auto"/>
        <w:jc w:val="both"/>
      </w:pPr>
      <w:r>
        <w:t>– drugi mediji s obrazovnim sadržajima</w:t>
      </w:r>
    </w:p>
    <w:p w14:paraId="2E5B7C5B" w14:textId="77777777" w:rsidR="009F5B11" w:rsidRDefault="00DB1CE2">
      <w:r>
        <w:t xml:space="preserve">Osim navedene knjižnične građe školska knjižnica osigurava pristup online informacijskim izvorima. </w:t>
      </w:r>
      <w:r>
        <w:rPr>
          <w:u w:val="single"/>
        </w:rPr>
        <w:t>Školski udžbenici</w:t>
      </w:r>
      <w:r>
        <w:t xml:space="preserve"> nisu dio knjižničnog fonda školske knjižnice.  </w:t>
      </w:r>
    </w:p>
    <w:p w14:paraId="06BE6D41" w14:textId="77777777" w:rsidR="009F5B11" w:rsidRDefault="009F5B11">
      <w:pPr>
        <w:spacing w:line="276" w:lineRule="auto"/>
        <w:jc w:val="both"/>
      </w:pPr>
    </w:p>
    <w:p w14:paraId="527200F2" w14:textId="77777777" w:rsidR="009F5B11" w:rsidRDefault="009F5B11">
      <w:pPr>
        <w:jc w:val="center"/>
      </w:pPr>
    </w:p>
    <w:p w14:paraId="7A9B35CD" w14:textId="77777777" w:rsidR="009F5B11" w:rsidRDefault="00DB1CE2">
      <w:pPr>
        <w:jc w:val="center"/>
      </w:pPr>
      <w:r>
        <w:t>Članak 16.</w:t>
      </w:r>
    </w:p>
    <w:p w14:paraId="2F6BFD46" w14:textId="77777777" w:rsidR="009F5B11" w:rsidRDefault="009F5B11">
      <w:pPr>
        <w:jc w:val="center"/>
      </w:pPr>
    </w:p>
    <w:p w14:paraId="5CE02D63" w14:textId="77777777" w:rsidR="009F5B11" w:rsidRDefault="00DB1CE2">
      <w:pPr>
        <w:spacing w:line="276" w:lineRule="auto"/>
        <w:jc w:val="both"/>
      </w:pPr>
      <w:r>
        <w:t xml:space="preserve">Sadržaj knjižničnog fonda mora biti u svezi s nastavnim planom i programom koji se izvodi u Školi. Knjižnični fond je jedinstven i njime se koriste učenici, nastavnici i stručni suradnici Škole. Knjižnični fond je jedinstven i organiziran u zbirke.   </w:t>
      </w:r>
    </w:p>
    <w:p w14:paraId="1F3A0955" w14:textId="77777777" w:rsidR="009F5B11" w:rsidRDefault="00DB1CE2">
      <w:pPr>
        <w:spacing w:line="276" w:lineRule="auto"/>
        <w:jc w:val="both"/>
      </w:pPr>
      <w:r>
        <w:t>Knjižni fond školske knjižnice sadrži:</w:t>
      </w:r>
    </w:p>
    <w:p w14:paraId="1084B79B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obaveznu lektiru</w:t>
      </w:r>
      <w:r>
        <w:rPr>
          <w:color w:val="231F20"/>
        </w:rPr>
        <w:t xml:space="preserve"> te književne tekstove za cjelovito čitanje za potrebe izvođenja nastave predmeta Hrvatski jezik (broj primjeraka po naslovu koji pokriva potrebe najvećeg razrednog odjela</w:t>
      </w:r>
      <w:r>
        <w:t xml:space="preserve"> – najmanje 30 primjeraka po naslovu). </w:t>
      </w:r>
    </w:p>
    <w:p w14:paraId="4E8471DA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ostalu knjižničnu građu, prema školskom programu koja je potpora struci,</w:t>
      </w:r>
    </w:p>
    <w:p w14:paraId="4A10890B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literaturu na stranim jezicima koji se uče u školi,</w:t>
      </w:r>
    </w:p>
    <w:p w14:paraId="77664475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referentnu zbirku (enciklopedije, leksikone, rječnike, atlase, ljetopise i sl.),</w:t>
      </w:r>
    </w:p>
    <w:p w14:paraId="295D3810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znanstveno-popularnu i stručnu literaturu za sva nastavna područja u skladu s programom škole</w:t>
      </w:r>
    </w:p>
    <w:p w14:paraId="783C8584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literaturu iz pedagogije, metodike, psihologije i knjižničarstva i informacijskih znanosti,</w:t>
      </w:r>
    </w:p>
    <w:p w14:paraId="44DB12A3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pedagoške, stručne i znanstveno-popularne časopise za učenike i nastavnike.</w:t>
      </w:r>
    </w:p>
    <w:p w14:paraId="2366D075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 w:line="276" w:lineRule="auto"/>
        <w:textAlignment w:val="baseline"/>
        <w:rPr>
          <w:color w:val="231F20"/>
        </w:rPr>
      </w:pPr>
      <w:r>
        <w:rPr>
          <w:color w:val="231F20"/>
        </w:rPr>
        <w:t>građu namijenjenu poticanju čitanja te čitanja u svrhu osobnih potreba i razonode</w:t>
      </w:r>
    </w:p>
    <w:p w14:paraId="3A57D8CB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Autospacing="0" w:line="276" w:lineRule="auto"/>
        <w:textAlignment w:val="baseline"/>
        <w:rPr>
          <w:color w:val="231F20"/>
        </w:rPr>
      </w:pPr>
      <w:r>
        <w:rPr>
          <w:color w:val="231F20"/>
        </w:rPr>
        <w:t>stručne i znanstvene serijske publikacije</w:t>
      </w:r>
    </w:p>
    <w:p w14:paraId="5724B7BD" w14:textId="77777777" w:rsidR="009F5B11" w:rsidRDefault="00DB1CE2">
      <w:pPr>
        <w:pStyle w:val="box474334"/>
        <w:numPr>
          <w:ilvl w:val="0"/>
          <w:numId w:val="1"/>
        </w:numPr>
        <w:shd w:val="clear" w:color="auto" w:fill="FFFFFF"/>
        <w:spacing w:beforeAutospacing="0" w:after="48" w:afterAutospacing="0" w:line="276" w:lineRule="auto"/>
        <w:textAlignment w:val="baseline"/>
        <w:rPr>
          <w:color w:val="231F20"/>
        </w:rPr>
      </w:pPr>
      <w:r>
        <w:rPr>
          <w:color w:val="231F20"/>
        </w:rPr>
        <w:t>serijske publikacije za djecu i mladež.</w:t>
      </w:r>
    </w:p>
    <w:p w14:paraId="36A9BF41" w14:textId="77777777" w:rsidR="009F5B11" w:rsidRDefault="009F5B11">
      <w:pPr>
        <w:ind w:left="660"/>
        <w:jc w:val="both"/>
      </w:pPr>
    </w:p>
    <w:p w14:paraId="291AE22D" w14:textId="77777777" w:rsidR="009F5B11" w:rsidRDefault="00DB1CE2">
      <w:pPr>
        <w:jc w:val="center"/>
      </w:pPr>
      <w:r>
        <w:t>Članak 17.</w:t>
      </w:r>
    </w:p>
    <w:p w14:paraId="0763AFB8" w14:textId="77777777" w:rsidR="009F5B11" w:rsidRDefault="009F5B11">
      <w:pPr>
        <w:jc w:val="center"/>
      </w:pPr>
    </w:p>
    <w:p w14:paraId="1658D161" w14:textId="77777777" w:rsidR="009F5B11" w:rsidRDefault="00DB1CE2">
      <w:pPr>
        <w:spacing w:line="276" w:lineRule="auto"/>
        <w:jc w:val="both"/>
      </w:pPr>
      <w:r>
        <w:t>Knjižnična građa smještena je u slobodnom pristupu (posudbeni dio fonda, časopisi i referentna zbirka) ili u zatvorenim vitrinama i ladicama – AVE građa.</w:t>
      </w:r>
    </w:p>
    <w:p w14:paraId="68653E2B" w14:textId="77777777" w:rsidR="009F5B11" w:rsidRDefault="009F5B11">
      <w:pPr>
        <w:spacing w:line="276" w:lineRule="auto"/>
        <w:jc w:val="both"/>
      </w:pPr>
    </w:p>
    <w:p w14:paraId="0F0EDFDA" w14:textId="77777777" w:rsidR="009F5B11" w:rsidRDefault="00DB1CE2">
      <w:pPr>
        <w:spacing w:line="276" w:lineRule="auto"/>
        <w:jc w:val="center"/>
      </w:pPr>
      <w:r>
        <w:t>Članak 18.</w:t>
      </w:r>
    </w:p>
    <w:p w14:paraId="48AE54B5" w14:textId="77777777" w:rsidR="009F5B11" w:rsidRDefault="00DB1CE2">
      <w:pPr>
        <w:spacing w:line="276" w:lineRule="auto"/>
        <w:jc w:val="both"/>
      </w:pPr>
      <w:r>
        <w:t>Što se tiče veličine i strukture knjižničnog fonda, one ovise o broju učenika, nastavnika i stručnih suradnika škole. U skladu s IFLA-inim i UNESCO-im smjernicama za školske knjižnice, od ukupnog fonda minimalno 3-5% čini referentna građa, a 5-10% zbirka pedagoško-metodičke građe.</w:t>
      </w:r>
    </w:p>
    <w:p w14:paraId="62F48B87" w14:textId="77777777" w:rsidR="009F5B11" w:rsidRDefault="009F5B11">
      <w:pPr>
        <w:spacing w:line="276" w:lineRule="auto"/>
        <w:jc w:val="both"/>
      </w:pPr>
    </w:p>
    <w:p w14:paraId="5A99A9D6" w14:textId="77777777" w:rsidR="009F5B11" w:rsidRDefault="00DB1CE2">
      <w:pPr>
        <w:spacing w:line="276" w:lineRule="auto"/>
        <w:jc w:val="center"/>
      </w:pPr>
      <w:r>
        <w:t>Članak 19.</w:t>
      </w:r>
    </w:p>
    <w:p w14:paraId="541550E1" w14:textId="77777777" w:rsidR="009F5B11" w:rsidRDefault="00DB1CE2">
      <w:pPr>
        <w:spacing w:line="276" w:lineRule="auto"/>
        <w:jc w:val="both"/>
      </w:pPr>
      <w:r>
        <w:t xml:space="preserve">Knjižna građa dopunjava se svake školske godine sukladno raspoloživim sredstvima u državnom proračunu i proračunu jedinica lokalne samouprave, a najmanje 0,5 jedinica po učeniku i učitelju, odnosno nastavniku i stručnom suradniku. Prosječna starost knjižničnog fonda ne bi trebala biti veća od 15 godina, osim posebnih zbirki (zavičajna zbirka i sl.). </w:t>
      </w:r>
    </w:p>
    <w:p w14:paraId="50CCB548" w14:textId="77777777" w:rsidR="009F5B11" w:rsidRDefault="009F5B11">
      <w:pPr>
        <w:spacing w:line="276" w:lineRule="auto"/>
        <w:jc w:val="both"/>
      </w:pPr>
    </w:p>
    <w:p w14:paraId="58537A6C" w14:textId="77777777" w:rsidR="009F5B11" w:rsidRDefault="00DB1CE2">
      <w:pPr>
        <w:spacing w:line="276" w:lineRule="auto"/>
        <w:jc w:val="center"/>
      </w:pPr>
      <w:r>
        <w:t>Članak 20.</w:t>
      </w:r>
    </w:p>
    <w:p w14:paraId="158C7753" w14:textId="77777777" w:rsidR="009F5B11" w:rsidRDefault="009F5B11">
      <w:pPr>
        <w:spacing w:line="276" w:lineRule="auto"/>
        <w:jc w:val="center"/>
      </w:pPr>
    </w:p>
    <w:p w14:paraId="48CA68D1" w14:textId="77777777" w:rsidR="009F5B11" w:rsidRDefault="00DB1CE2">
      <w:pPr>
        <w:spacing w:line="276" w:lineRule="auto"/>
        <w:jc w:val="both"/>
      </w:pPr>
      <w:r>
        <w:t>Obrada knjižnične građe temelji se na domaćim i međunarodnim stručnim pravilima i normama.</w:t>
      </w:r>
    </w:p>
    <w:p w14:paraId="18240693" w14:textId="77777777" w:rsidR="009F5B11" w:rsidRDefault="00DB1CE2">
      <w:pPr>
        <w:spacing w:line="276" w:lineRule="auto"/>
        <w:jc w:val="both"/>
      </w:pPr>
      <w:r>
        <w:t xml:space="preserve">(1) Za sadržajnu obradu knjižnične građe koriste se Univerzalna decimalna klasifikacija, klasifikacijski sustavi za zbirke građe posebne vrste, a za </w:t>
      </w:r>
      <w:proofErr w:type="spellStart"/>
      <w:r>
        <w:t>kataložnu</w:t>
      </w:r>
      <w:proofErr w:type="spellEnd"/>
      <w:r>
        <w:t xml:space="preserve"> obradu pravilnik koji uređuje opis i pristup knjižničnoj građi. Zapisi o građi izrađuju se u računalno čitljivim formatima.</w:t>
      </w:r>
    </w:p>
    <w:p w14:paraId="391CF76A" w14:textId="77777777" w:rsidR="009F5B11" w:rsidRDefault="00DB1CE2">
      <w:pPr>
        <w:spacing w:line="276" w:lineRule="auto"/>
        <w:jc w:val="both"/>
      </w:pPr>
      <w:r>
        <w:t>(2) Inventarne knjige trajno se čuvaju, odnosno osigurava se njihova odgovarajuća pohrana bilo da je riječ o analognom ili digitalnom obliku.</w:t>
      </w:r>
    </w:p>
    <w:p w14:paraId="274C7853" w14:textId="77777777" w:rsidR="009F5B11" w:rsidRDefault="00DB1CE2">
      <w:pPr>
        <w:spacing w:line="276" w:lineRule="auto"/>
        <w:jc w:val="both"/>
      </w:pPr>
      <w:r>
        <w:t>(3) Školska knjižnica treba imati javno dostupan knjižnični katalog na mreži (OPAC) dostupan na mrežnome mjestu škole.</w:t>
      </w:r>
    </w:p>
    <w:p w14:paraId="3BB0C153" w14:textId="77777777" w:rsidR="009F5B11" w:rsidRDefault="009F5B11">
      <w:pPr>
        <w:spacing w:line="276" w:lineRule="auto"/>
        <w:jc w:val="both"/>
      </w:pPr>
    </w:p>
    <w:p w14:paraId="06F55756" w14:textId="77777777" w:rsidR="009F5B11" w:rsidRDefault="009F5B11">
      <w:pPr>
        <w:spacing w:line="276" w:lineRule="auto"/>
        <w:jc w:val="both"/>
      </w:pPr>
    </w:p>
    <w:p w14:paraId="0D242AFA" w14:textId="77777777" w:rsidR="009F5B11" w:rsidRDefault="009F5B11">
      <w:pPr>
        <w:jc w:val="center"/>
        <w:rPr>
          <w:b/>
          <w:sz w:val="28"/>
          <w:szCs w:val="28"/>
        </w:rPr>
      </w:pPr>
    </w:p>
    <w:p w14:paraId="3F917D28" w14:textId="77777777" w:rsidR="009F5B11" w:rsidRDefault="00DB1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KORIŠTENJE KNJIŽNIČNE GRAĐE</w:t>
      </w:r>
    </w:p>
    <w:p w14:paraId="4B7B342F" w14:textId="77777777" w:rsidR="009F5B11" w:rsidRDefault="009F5B11"/>
    <w:p w14:paraId="508DC1F2" w14:textId="77777777" w:rsidR="009F5B11" w:rsidRDefault="009F5B11">
      <w:pPr>
        <w:jc w:val="center"/>
      </w:pPr>
    </w:p>
    <w:p w14:paraId="695636B4" w14:textId="77777777" w:rsidR="009F5B11" w:rsidRDefault="009F5B11">
      <w:pPr>
        <w:jc w:val="center"/>
      </w:pPr>
    </w:p>
    <w:p w14:paraId="2B7D96C5" w14:textId="77777777" w:rsidR="009F5B11" w:rsidRDefault="00DB1CE2">
      <w:pPr>
        <w:jc w:val="center"/>
      </w:pPr>
      <w:r>
        <w:t>Članak 21.</w:t>
      </w:r>
    </w:p>
    <w:p w14:paraId="0C0DD551" w14:textId="77777777" w:rsidR="009F5B11" w:rsidRDefault="009F5B11">
      <w:pPr>
        <w:jc w:val="center"/>
      </w:pPr>
    </w:p>
    <w:p w14:paraId="09BD3E6D" w14:textId="77777777" w:rsidR="009F5B11" w:rsidRDefault="00DB1CE2">
      <w:pPr>
        <w:spacing w:line="276" w:lineRule="auto"/>
        <w:jc w:val="both"/>
      </w:pPr>
      <w:r>
        <w:t>Knjižničnu građu imaju prvo koristiti: učenici, nastavnici, stručni suradnici i ostali zaposlenici Škole (u daljem tekstu: korisnici). Knjižnica pruža usluge svojim korisnicima pod jednakim uvjetima i vodi brigu o zaštiti privatnosti osobnih podataka svojih korisnika.</w:t>
      </w:r>
    </w:p>
    <w:p w14:paraId="3C107F57" w14:textId="77777777" w:rsidR="009F5B11" w:rsidRDefault="00DB1CE2">
      <w:pPr>
        <w:jc w:val="center"/>
      </w:pPr>
      <w:r>
        <w:t>Članak 22.</w:t>
      </w:r>
    </w:p>
    <w:p w14:paraId="5FF1F8BB" w14:textId="77777777" w:rsidR="009F5B11" w:rsidRDefault="009F5B11">
      <w:pPr>
        <w:jc w:val="center"/>
      </w:pPr>
    </w:p>
    <w:p w14:paraId="60E00CC0" w14:textId="77777777" w:rsidR="009F5B11" w:rsidRDefault="00DB1CE2">
      <w:pPr>
        <w:spacing w:line="276" w:lineRule="auto"/>
        <w:jc w:val="both"/>
      </w:pPr>
      <w:r>
        <w:t>Za sve korisnike članstvo u školskoj knjižnici je besplatno. Korisnicima se izdaje  odgovarajuća članska iskaznica na početku školske godine. Korisnici kojima je izdana članska iskaznica, obvezni su izvijestiti knjižničara o promjeni osobnih podataka, ispisu ili odlasku iz Škole.</w:t>
      </w:r>
    </w:p>
    <w:p w14:paraId="0E561465" w14:textId="77777777" w:rsidR="009F5B11" w:rsidRDefault="009F5B11">
      <w:pPr>
        <w:jc w:val="center"/>
      </w:pPr>
    </w:p>
    <w:p w14:paraId="175916B9" w14:textId="77777777" w:rsidR="009F5B11" w:rsidRDefault="00DB1CE2">
      <w:pPr>
        <w:jc w:val="center"/>
      </w:pPr>
      <w:r>
        <w:t>Članak 23.</w:t>
      </w:r>
    </w:p>
    <w:p w14:paraId="4FC97B3E" w14:textId="77777777" w:rsidR="009F5B11" w:rsidRDefault="009F5B11">
      <w:pPr>
        <w:jc w:val="center"/>
      </w:pPr>
    </w:p>
    <w:p w14:paraId="7F89D0A9" w14:textId="77777777" w:rsidR="009F5B11" w:rsidRDefault="00DB1CE2">
      <w:pPr>
        <w:spacing w:line="276" w:lineRule="auto"/>
        <w:jc w:val="both"/>
      </w:pPr>
      <w:r>
        <w:t>U prostorijama knjižnice i čitaonice treba biti red i mir. Ako korisnik narušava red i mir, knjižničar od njega treba tražiti da napusti prostor knjižnice i ne ometa rad drugih korisnika.</w:t>
      </w:r>
    </w:p>
    <w:p w14:paraId="6516ED1C" w14:textId="77777777" w:rsidR="009F5B11" w:rsidRDefault="009F5B11">
      <w:pPr>
        <w:jc w:val="center"/>
      </w:pPr>
    </w:p>
    <w:p w14:paraId="3B9345FB" w14:textId="77777777" w:rsidR="009F5B11" w:rsidRDefault="00DB1CE2">
      <w:pPr>
        <w:jc w:val="center"/>
      </w:pPr>
      <w:r>
        <w:t>Članak 24.</w:t>
      </w:r>
    </w:p>
    <w:p w14:paraId="1BF07CDC" w14:textId="77777777" w:rsidR="009F5B11" w:rsidRDefault="009F5B11">
      <w:pPr>
        <w:jc w:val="center"/>
      </w:pPr>
    </w:p>
    <w:p w14:paraId="73F2D31E" w14:textId="77777777" w:rsidR="009F5B11" w:rsidRDefault="00DB1CE2">
      <w:pPr>
        <w:spacing w:line="276" w:lineRule="auto"/>
        <w:jc w:val="both"/>
      </w:pPr>
      <w:r>
        <w:t>Knjižničnu građu korisnicima posuđuje knjižničar Škole u redovnom radnom vremenu školske knjižnice. Izvan radnoga vremena knjižnice nije dopušteno koristiti i posuđivati knjižničnu građu bez nazočnosti knjižničara ili bez posebnoga odobrenja ravnatelja Škole.</w:t>
      </w:r>
    </w:p>
    <w:p w14:paraId="459A25E0" w14:textId="77777777" w:rsidR="009F5B11" w:rsidRDefault="009F5B11">
      <w:pPr>
        <w:jc w:val="both"/>
      </w:pPr>
    </w:p>
    <w:p w14:paraId="45ABE581" w14:textId="77777777" w:rsidR="009F5B11" w:rsidRDefault="00DB1CE2">
      <w:pPr>
        <w:jc w:val="center"/>
      </w:pPr>
      <w:r>
        <w:t>Članak 25.</w:t>
      </w:r>
    </w:p>
    <w:p w14:paraId="6E906B9D" w14:textId="77777777" w:rsidR="009F5B11" w:rsidRDefault="009F5B11">
      <w:pPr>
        <w:jc w:val="center"/>
      </w:pPr>
    </w:p>
    <w:p w14:paraId="357D5980" w14:textId="77777777" w:rsidR="009F5B11" w:rsidRDefault="00DB1CE2">
      <w:pPr>
        <w:spacing w:line="276" w:lineRule="auto"/>
        <w:jc w:val="both"/>
      </w:pPr>
      <w:r>
        <w:t>Radno vrijeme školske knjižnice tijekom radnoga tjedna, od ponedjeljka do petka je od 7.</w:t>
      </w:r>
      <w:r w:rsidR="00683701">
        <w:t>00</w:t>
      </w:r>
      <w:r>
        <w:t xml:space="preserve"> do </w:t>
      </w:r>
      <w:r w:rsidR="00683701">
        <w:t>19.00</w:t>
      </w:r>
      <w:r>
        <w:t xml:space="preserve"> sati. Radno vrijeme knjižnice i čitaonice istaknuto je na ulaznim vratima knjižnice.</w:t>
      </w:r>
    </w:p>
    <w:p w14:paraId="24DF59E5" w14:textId="77777777" w:rsidR="009F5B11" w:rsidRDefault="00DB1CE2">
      <w:pPr>
        <w:spacing w:line="276" w:lineRule="auto"/>
        <w:jc w:val="both"/>
      </w:pPr>
      <w:r>
        <w:t>O promjeni radnog vremena knjižnice, knjižničar je dužan pravodobno istaknuti obavijest na ulaznim vratima knjižnice i oglasnoj ploči Škole.</w:t>
      </w:r>
    </w:p>
    <w:p w14:paraId="27886A3A" w14:textId="77777777" w:rsidR="009F5B11" w:rsidRDefault="009F5B11">
      <w:pPr>
        <w:jc w:val="both"/>
      </w:pPr>
    </w:p>
    <w:p w14:paraId="37600A36" w14:textId="77777777" w:rsidR="009F5B11" w:rsidRDefault="009F5B11">
      <w:pPr>
        <w:jc w:val="center"/>
      </w:pPr>
    </w:p>
    <w:p w14:paraId="7A749CF8" w14:textId="77777777" w:rsidR="009F5B11" w:rsidRDefault="009F5B11">
      <w:pPr>
        <w:jc w:val="center"/>
      </w:pPr>
    </w:p>
    <w:p w14:paraId="66B6D0C0" w14:textId="77777777" w:rsidR="00B6092A" w:rsidRDefault="00B6092A">
      <w:pPr>
        <w:jc w:val="center"/>
      </w:pPr>
    </w:p>
    <w:p w14:paraId="0E733CEE" w14:textId="77777777" w:rsidR="009F5B11" w:rsidRDefault="00DB1CE2">
      <w:pPr>
        <w:jc w:val="center"/>
      </w:pPr>
      <w:r>
        <w:t>Članak 26.</w:t>
      </w:r>
    </w:p>
    <w:p w14:paraId="75F52E81" w14:textId="77777777" w:rsidR="009F5B11" w:rsidRDefault="009F5B11">
      <w:pPr>
        <w:jc w:val="center"/>
      </w:pPr>
    </w:p>
    <w:p w14:paraId="5A0605F8" w14:textId="77777777" w:rsidR="009F5B11" w:rsidRDefault="00DB1CE2">
      <w:pPr>
        <w:spacing w:line="276" w:lineRule="auto"/>
        <w:jc w:val="both"/>
      </w:pPr>
      <w:r>
        <w:t>U prostoru čitaonice korisnici mogu koristiti knjižničnu građu:</w:t>
      </w:r>
    </w:p>
    <w:p w14:paraId="341FE5B8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referentnu zbirku: opće i stručne enciklopedije, leksikone, jezične i stručne rječnike, atlase, monografije, antologije, razne priručnike;</w:t>
      </w:r>
    </w:p>
    <w:p w14:paraId="46BC8987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stručne i popularno-znanstvene časopise</w:t>
      </w:r>
    </w:p>
    <w:p w14:paraId="49F4D709" w14:textId="77777777" w:rsidR="009F5B11" w:rsidRDefault="009F5B11">
      <w:pPr>
        <w:jc w:val="both"/>
      </w:pPr>
    </w:p>
    <w:p w14:paraId="50EA49B0" w14:textId="77777777" w:rsidR="009F5B11" w:rsidRDefault="00DB1CE2">
      <w:pPr>
        <w:jc w:val="center"/>
      </w:pPr>
      <w:r>
        <w:t>Članak 27.</w:t>
      </w:r>
    </w:p>
    <w:p w14:paraId="4719C179" w14:textId="77777777" w:rsidR="009F5B11" w:rsidRDefault="009F5B11">
      <w:pPr>
        <w:jc w:val="center"/>
      </w:pPr>
    </w:p>
    <w:p w14:paraId="4220254F" w14:textId="77777777" w:rsidR="003C0BB1" w:rsidRDefault="00DB1CE2">
      <w:pPr>
        <w:spacing w:line="276" w:lineRule="auto"/>
        <w:jc w:val="both"/>
      </w:pPr>
      <w:r>
        <w:t>Za korištenje izvan prostora knjižnice učenici mogu posuditi:</w:t>
      </w:r>
    </w:p>
    <w:p w14:paraId="6644262F" w14:textId="77777777" w:rsidR="00823120" w:rsidRDefault="00DB1CE2" w:rsidP="00823120">
      <w:pPr>
        <w:spacing w:line="276" w:lineRule="auto"/>
        <w:jc w:val="both"/>
      </w:pPr>
      <w:r>
        <w:t xml:space="preserve">      </w:t>
      </w:r>
      <w:r w:rsidR="00377B02">
        <w:t xml:space="preserve"> </w:t>
      </w:r>
      <w:r>
        <w:t>- odjednom 2 knjige na vrijeme do 14 dana</w:t>
      </w:r>
      <w:r w:rsidR="00823120">
        <w:t xml:space="preserve"> (1 knjigu s popisa lektire i 1 knjigu koja nije na   </w:t>
      </w:r>
    </w:p>
    <w:p w14:paraId="5F79B4C9" w14:textId="77777777" w:rsidR="009F5B11" w:rsidRDefault="00823120" w:rsidP="00823120">
      <w:pPr>
        <w:spacing w:line="276" w:lineRule="auto"/>
        <w:jc w:val="both"/>
      </w:pPr>
      <w:r>
        <w:t xml:space="preserve">            popisu lektire)</w:t>
      </w:r>
    </w:p>
    <w:p w14:paraId="5B196972" w14:textId="77777777" w:rsidR="00823120" w:rsidRDefault="00823120" w:rsidP="00823120">
      <w:pPr>
        <w:spacing w:line="276" w:lineRule="auto"/>
        <w:jc w:val="both"/>
      </w:pPr>
      <w:r>
        <w:t xml:space="preserve">       - knjige koje su na popisu lektire NE mogu se produžiti, OSIM ako je učenik bio opravdano  </w:t>
      </w:r>
    </w:p>
    <w:p w14:paraId="78EF1FDD" w14:textId="77777777" w:rsidR="00BE37C6" w:rsidRDefault="00823120" w:rsidP="00823120">
      <w:pPr>
        <w:spacing w:line="276" w:lineRule="auto"/>
        <w:jc w:val="both"/>
      </w:pPr>
      <w:r>
        <w:t xml:space="preserve">            </w:t>
      </w:r>
      <w:r w:rsidR="00BE37C6">
        <w:t>o</w:t>
      </w:r>
      <w:r>
        <w:t>dsutan</w:t>
      </w:r>
      <w:r w:rsidR="00BE37C6">
        <w:t xml:space="preserve"> </w:t>
      </w:r>
      <w:r>
        <w:t>tijekom vremena trajanja posudbe</w:t>
      </w:r>
      <w:r w:rsidR="00BE37C6">
        <w:t xml:space="preserve"> </w:t>
      </w:r>
    </w:p>
    <w:p w14:paraId="08A65F3E" w14:textId="77777777" w:rsidR="00BE37C6" w:rsidRDefault="00BE37C6" w:rsidP="00BE37C6">
      <w:pPr>
        <w:spacing w:line="276" w:lineRule="auto"/>
        <w:ind w:left="300"/>
        <w:jc w:val="both"/>
      </w:pPr>
      <w:r>
        <w:t xml:space="preserve"> - knjige (s popisa lektire) produžuju se za onoliko dana koliko je učenik bio opravdano </w:t>
      </w:r>
    </w:p>
    <w:p w14:paraId="71A08E09" w14:textId="77777777" w:rsidR="00823120" w:rsidRDefault="00BE37C6" w:rsidP="00BE37C6">
      <w:pPr>
        <w:spacing w:line="276" w:lineRule="auto"/>
        <w:ind w:left="300"/>
        <w:jc w:val="both"/>
      </w:pPr>
      <w:r>
        <w:t xml:space="preserve">   odsutan  </w:t>
      </w:r>
    </w:p>
    <w:p w14:paraId="3775D82C" w14:textId="77777777" w:rsidR="00823120" w:rsidRDefault="00823120" w:rsidP="00823120">
      <w:pPr>
        <w:spacing w:line="276" w:lineRule="auto"/>
        <w:jc w:val="both"/>
      </w:pPr>
      <w:r>
        <w:t xml:space="preserve">      - knjige koje nisu na popisu lektire učenik može produžiti samo jednom na dodatnih </w:t>
      </w:r>
    </w:p>
    <w:p w14:paraId="3EF2CED9" w14:textId="77777777" w:rsidR="00823120" w:rsidRDefault="00823120" w:rsidP="00823120">
      <w:pPr>
        <w:spacing w:line="276" w:lineRule="auto"/>
        <w:jc w:val="both"/>
      </w:pPr>
      <w:r>
        <w:t xml:space="preserve">         </w:t>
      </w:r>
      <w:r w:rsidR="003C0BB1">
        <w:t>7</w:t>
      </w:r>
      <w:r>
        <w:t xml:space="preserve"> dana </w:t>
      </w:r>
    </w:p>
    <w:p w14:paraId="03F643E3" w14:textId="77777777" w:rsidR="00823120" w:rsidRDefault="00BE37C6" w:rsidP="00823120">
      <w:pPr>
        <w:spacing w:line="276" w:lineRule="auto"/>
        <w:jc w:val="both"/>
      </w:pPr>
      <w:r>
        <w:t xml:space="preserve">     </w:t>
      </w:r>
      <w:r w:rsidR="00377B02">
        <w:t xml:space="preserve"> </w:t>
      </w:r>
      <w:r>
        <w:t>- ako učenik kasni s vraćanjem knjige, ne može produžiti istu</w:t>
      </w:r>
    </w:p>
    <w:p w14:paraId="199701E8" w14:textId="77777777" w:rsidR="009F5B11" w:rsidRDefault="00DB1CE2" w:rsidP="00823120">
      <w:pPr>
        <w:spacing w:line="276" w:lineRule="auto"/>
        <w:jc w:val="both"/>
      </w:pPr>
      <w:r>
        <w:t xml:space="preserve">    </w:t>
      </w:r>
      <w:r w:rsidR="00377B02">
        <w:t xml:space="preserve"> </w:t>
      </w:r>
      <w:r>
        <w:t xml:space="preserve"> - za potrebe natjecanja u znanju učenici mogu posuditi i više knjiga odjednom</w:t>
      </w:r>
    </w:p>
    <w:p w14:paraId="5130DBB9" w14:textId="77777777" w:rsidR="003C0BB1" w:rsidRDefault="003C0BB1" w:rsidP="00823120">
      <w:pPr>
        <w:spacing w:line="276" w:lineRule="auto"/>
        <w:jc w:val="both"/>
      </w:pPr>
      <w:r>
        <w:t xml:space="preserve">     - učenik može posuditi knjige SAMO uz predočenje ČLANSKE ISKAZNICE </w:t>
      </w:r>
    </w:p>
    <w:p w14:paraId="5A6A3C1F" w14:textId="77777777" w:rsidR="003C0BB1" w:rsidRDefault="003C0BB1" w:rsidP="00823120">
      <w:pPr>
        <w:spacing w:line="276" w:lineRule="auto"/>
        <w:jc w:val="both"/>
      </w:pPr>
      <w:r>
        <w:t xml:space="preserve">     - ako učenik nema ČLANSKU ISKAZNICU, a ista mu je izrađena i uručena od strane </w:t>
      </w:r>
    </w:p>
    <w:p w14:paraId="38914B07" w14:textId="77777777" w:rsidR="00377B02" w:rsidRDefault="003C0BB1" w:rsidP="00377B02">
      <w:pPr>
        <w:spacing w:line="276" w:lineRule="auto"/>
        <w:jc w:val="both"/>
      </w:pPr>
      <w:r>
        <w:t xml:space="preserve">        </w:t>
      </w:r>
      <w:r w:rsidR="00377B02">
        <w:t>k</w:t>
      </w:r>
      <w:r>
        <w:t>njižničara</w:t>
      </w:r>
      <w:r w:rsidR="00377B02">
        <w:t>, ne može posuditi knjigu</w:t>
      </w:r>
    </w:p>
    <w:p w14:paraId="38F8163F" w14:textId="77777777" w:rsidR="003C0BB1" w:rsidRDefault="00377B02" w:rsidP="00377B02">
      <w:pPr>
        <w:pStyle w:val="Odlomakpopisa"/>
        <w:numPr>
          <w:ilvl w:val="0"/>
          <w:numId w:val="1"/>
        </w:numPr>
        <w:spacing w:line="276" w:lineRule="auto"/>
        <w:jc w:val="both"/>
      </w:pPr>
      <w:r>
        <w:t xml:space="preserve">iskaznica za školsku knjižnicu Škole vrijedi od trenutka uručenja učeniku do kraja obrazovanja u Školi </w:t>
      </w:r>
    </w:p>
    <w:p w14:paraId="207A4C66" w14:textId="77777777" w:rsidR="0060043B" w:rsidRDefault="0060043B" w:rsidP="00377B02">
      <w:pPr>
        <w:pStyle w:val="Odlomakpopisa"/>
        <w:numPr>
          <w:ilvl w:val="0"/>
          <w:numId w:val="1"/>
        </w:numPr>
        <w:spacing w:line="276" w:lineRule="auto"/>
        <w:jc w:val="both"/>
      </w:pPr>
      <w:proofErr w:type="spellStart"/>
      <w:r>
        <w:t>Zakasnina</w:t>
      </w:r>
      <w:proofErr w:type="spellEnd"/>
      <w:r>
        <w:t xml:space="preserve"> se NE NAPLAĆUJE, kao ni izrada kopije članske iskaznice</w:t>
      </w:r>
    </w:p>
    <w:p w14:paraId="0ED1B2E9" w14:textId="77777777" w:rsidR="0060043B" w:rsidRDefault="0060043B" w:rsidP="00377B02">
      <w:pPr>
        <w:pStyle w:val="Odlomakpopisa"/>
        <w:numPr>
          <w:ilvl w:val="0"/>
          <w:numId w:val="1"/>
        </w:numPr>
        <w:spacing w:line="276" w:lineRule="auto"/>
        <w:jc w:val="both"/>
      </w:pPr>
      <w:r>
        <w:t>O kašnjenju s povratom knjižnične građe (7 i više dana), kao i o gubitku članske iskaznice (2 i više puta)  knjižničar/-ka će obavijestiti razrednika i/ili roditelje učenika</w:t>
      </w:r>
    </w:p>
    <w:p w14:paraId="1DC93D8F" w14:textId="77777777" w:rsidR="003C0BB1" w:rsidRDefault="00502C9D" w:rsidP="00823120">
      <w:pPr>
        <w:spacing w:line="276" w:lineRule="auto"/>
        <w:jc w:val="both"/>
      </w:pPr>
      <w:r>
        <w:t xml:space="preserve">        </w:t>
      </w:r>
      <w:r w:rsidR="00DB1CE2">
        <w:t xml:space="preserve">Nastavnici i stručni suradnici mogu posuditi više knjiga i priručnika tijekom školske </w:t>
      </w:r>
    </w:p>
    <w:p w14:paraId="4C4B512B" w14:textId="77777777" w:rsidR="009F5B11" w:rsidRDefault="003C0BB1" w:rsidP="00823120">
      <w:pPr>
        <w:spacing w:line="276" w:lineRule="auto"/>
        <w:jc w:val="both"/>
      </w:pPr>
      <w:r>
        <w:t xml:space="preserve">        </w:t>
      </w:r>
      <w:r w:rsidR="00DB1CE2">
        <w:t>godine te časopise.</w:t>
      </w:r>
    </w:p>
    <w:p w14:paraId="0075BDA2" w14:textId="77777777" w:rsidR="009F5B11" w:rsidRDefault="009F5B11">
      <w:pPr>
        <w:jc w:val="center"/>
      </w:pPr>
    </w:p>
    <w:p w14:paraId="3FF8AF9E" w14:textId="77777777" w:rsidR="009F5B11" w:rsidRDefault="00DB1CE2">
      <w:pPr>
        <w:jc w:val="center"/>
      </w:pPr>
      <w:r>
        <w:t>Članak 28.</w:t>
      </w:r>
    </w:p>
    <w:p w14:paraId="427609FB" w14:textId="77777777" w:rsidR="009F5B11" w:rsidRDefault="009F5B11">
      <w:pPr>
        <w:jc w:val="center"/>
      </w:pPr>
    </w:p>
    <w:p w14:paraId="4569AF5C" w14:textId="77777777" w:rsidR="009F5B11" w:rsidRDefault="00DB1CE2">
      <w:pPr>
        <w:spacing w:line="276" w:lineRule="auto"/>
        <w:jc w:val="both"/>
      </w:pPr>
      <w:r>
        <w:t>Korisnici knjižnice mogu posuđivati knjižničnu građu tijekom školske godine. Na kraju školske godine učenici su dužni vratiti svu posuđenu knjižničnu građu, a nastavnici i stručni suradnici vraćaju knjige i časopise koji im više nisu potrebni, a metodičke priručnike i stručne knjige mogu zadržati preko ljetnih praznika.</w:t>
      </w:r>
    </w:p>
    <w:p w14:paraId="027939B6" w14:textId="77777777" w:rsidR="009F5B11" w:rsidRDefault="009F5B11">
      <w:pPr>
        <w:spacing w:line="276" w:lineRule="auto"/>
        <w:jc w:val="both"/>
      </w:pPr>
    </w:p>
    <w:p w14:paraId="7FA7B40F" w14:textId="77777777" w:rsidR="009F5B11" w:rsidRPr="00B6092A" w:rsidRDefault="00DB1CE2">
      <w:pPr>
        <w:jc w:val="center"/>
      </w:pPr>
      <w:r w:rsidRPr="00B6092A">
        <w:t>Članak 29.</w:t>
      </w:r>
    </w:p>
    <w:p w14:paraId="5FB3A573" w14:textId="77777777" w:rsidR="009F5B11" w:rsidRDefault="009F5B11">
      <w:pPr>
        <w:jc w:val="center"/>
      </w:pPr>
    </w:p>
    <w:p w14:paraId="09DF233E" w14:textId="77777777" w:rsidR="009F5B11" w:rsidRDefault="00DB1CE2">
      <w:pPr>
        <w:spacing w:line="276" w:lineRule="auto"/>
        <w:jc w:val="both"/>
      </w:pPr>
      <w:r>
        <w:t>Korisnici su obvezni čuvati knjižničnu građu od svakog oštećenja i uništavanja: ne smiju trgati listove knjiga, podcrtavati dijelove knjiga, izrezivati slike, prljati knjige i sl. Korisnik koji izgubi, ošteti ili uništi posuđenu knjižničnu građu, odgovoran je za štetu. Oštećeni ili izgubljeni (istovrsni) primjerak knjižnične građe korisnik je dužan nabaviti i vratiti u knjižnicu</w:t>
      </w:r>
      <w:r w:rsidR="00B6092A">
        <w:t>.</w:t>
      </w:r>
      <w:r w:rsidR="0029545F">
        <w:t xml:space="preserve"> </w:t>
      </w:r>
      <w:r>
        <w:t xml:space="preserve"> </w:t>
      </w:r>
    </w:p>
    <w:p w14:paraId="5057BBAB" w14:textId="77777777" w:rsidR="009F5B11" w:rsidRDefault="009F5B11">
      <w:pPr>
        <w:jc w:val="center"/>
      </w:pPr>
    </w:p>
    <w:p w14:paraId="50C76729" w14:textId="77777777" w:rsidR="009F5B11" w:rsidRDefault="00DB1CE2">
      <w:pPr>
        <w:jc w:val="center"/>
      </w:pPr>
      <w:r>
        <w:t>Članak 30.</w:t>
      </w:r>
    </w:p>
    <w:p w14:paraId="0CCD7A25" w14:textId="77777777" w:rsidR="009F5B11" w:rsidRDefault="009F5B11">
      <w:pPr>
        <w:jc w:val="center"/>
      </w:pPr>
    </w:p>
    <w:p w14:paraId="41D3A6A6" w14:textId="77777777" w:rsidR="009F5B11" w:rsidRDefault="00DB1CE2">
      <w:pPr>
        <w:spacing w:line="276" w:lineRule="auto"/>
        <w:jc w:val="both"/>
      </w:pPr>
      <w:r>
        <w:lastRenderedPageBreak/>
        <w:t xml:space="preserve">Korisnici su dužni pravodobno vraćati posuđenu knjižničnu građu. Knjižničar je dužan upozoriti učenika koji pravodobno ne vrati knjižničnu građu, a ne radi se o dužem bolovanju. Ako ni nakon upozorenja korisnik ne vrati posuđenu knjižničnu građu, knjižničar obavještava razrednika, a razrednik šalje obavijest roditelju učenika. </w:t>
      </w:r>
    </w:p>
    <w:p w14:paraId="6FACF389" w14:textId="77777777" w:rsidR="009F5B11" w:rsidRDefault="009F5B11">
      <w:pPr>
        <w:spacing w:line="276" w:lineRule="auto"/>
      </w:pPr>
    </w:p>
    <w:p w14:paraId="5907C8AD" w14:textId="77777777" w:rsidR="009F5B11" w:rsidRDefault="00DB1CE2">
      <w:pPr>
        <w:jc w:val="center"/>
      </w:pPr>
      <w:r>
        <w:t>Članak 31.</w:t>
      </w:r>
    </w:p>
    <w:p w14:paraId="1AAA8312" w14:textId="77777777" w:rsidR="009F5B11" w:rsidRDefault="009F5B11">
      <w:pPr>
        <w:jc w:val="center"/>
      </w:pPr>
    </w:p>
    <w:p w14:paraId="1A73046F" w14:textId="77777777" w:rsidR="009F5B11" w:rsidRDefault="00DB1CE2">
      <w:pPr>
        <w:spacing w:line="276" w:lineRule="auto"/>
        <w:jc w:val="both"/>
      </w:pPr>
      <w:r>
        <w:t>Prije odlaska iz Škole (ispis ili prelazak u drugu školu) korisnici knjižnice dužni su vratiti svu posuđenu knjižničnu građu iz školske knjižnice. Obveza je razrednika izvijestiti knjižničara o odlasku učenika iz Škole, kako bi mogao tražiti povrat posuđene knjižnične građe. Obveza je tajništva Škole izvijestiti knjižničara o prestanku radnog odnosa dotičnog zaposlenika ili odlasku iz Škole, kako bi mogao tražiti povrat posuđene knjižnične građe.</w:t>
      </w:r>
    </w:p>
    <w:p w14:paraId="0EB4C493" w14:textId="77777777" w:rsidR="00B6092A" w:rsidRDefault="00B6092A">
      <w:pPr>
        <w:spacing w:line="276" w:lineRule="auto"/>
        <w:jc w:val="center"/>
        <w:rPr>
          <w:b/>
          <w:sz w:val="28"/>
          <w:szCs w:val="28"/>
        </w:rPr>
      </w:pPr>
    </w:p>
    <w:p w14:paraId="47E5E151" w14:textId="77777777" w:rsidR="00B6092A" w:rsidRDefault="00B6092A">
      <w:pPr>
        <w:spacing w:line="276" w:lineRule="auto"/>
        <w:jc w:val="center"/>
        <w:rPr>
          <w:b/>
          <w:sz w:val="28"/>
          <w:szCs w:val="28"/>
        </w:rPr>
      </w:pPr>
    </w:p>
    <w:p w14:paraId="5901B6D1" w14:textId="77777777" w:rsidR="009F5B11" w:rsidRDefault="00DB1CE2">
      <w:pPr>
        <w:spacing w:line="276" w:lineRule="auto"/>
        <w:jc w:val="center"/>
      </w:pPr>
      <w:r>
        <w:rPr>
          <w:b/>
          <w:sz w:val="28"/>
          <w:szCs w:val="28"/>
        </w:rPr>
        <w:t>VI. PROSTOR I OPREMA</w:t>
      </w:r>
    </w:p>
    <w:p w14:paraId="31CF5A53" w14:textId="77777777" w:rsidR="009F5B11" w:rsidRDefault="009F5B11">
      <w:pPr>
        <w:spacing w:line="276" w:lineRule="auto"/>
        <w:jc w:val="center"/>
      </w:pPr>
    </w:p>
    <w:p w14:paraId="7AC8F94A" w14:textId="77777777" w:rsidR="009F5B11" w:rsidRDefault="009F5B11">
      <w:pPr>
        <w:spacing w:line="276" w:lineRule="auto"/>
        <w:jc w:val="center"/>
      </w:pPr>
    </w:p>
    <w:p w14:paraId="0B10959B" w14:textId="77777777" w:rsidR="009F5B11" w:rsidRDefault="00DB1CE2">
      <w:pPr>
        <w:jc w:val="center"/>
      </w:pPr>
      <w:r>
        <w:t>Članak 32.</w:t>
      </w:r>
    </w:p>
    <w:p w14:paraId="16480964" w14:textId="77777777" w:rsidR="009F5B11" w:rsidRDefault="009F5B11">
      <w:pPr>
        <w:jc w:val="center"/>
      </w:pPr>
    </w:p>
    <w:p w14:paraId="649D1000" w14:textId="77777777" w:rsidR="009F5B11" w:rsidRDefault="00DB1CE2">
      <w:pPr>
        <w:spacing w:line="276" w:lineRule="auto"/>
        <w:jc w:val="both"/>
      </w:pPr>
      <w:r>
        <w:t xml:space="preserve">Školska knjižnica je smještena u prizemlju školske zgrade, na frekventnom i lako dostupnoj lokaciji, vidljivo označena natpisom KNJIŽNICA. </w:t>
      </w:r>
    </w:p>
    <w:p w14:paraId="787BC58F" w14:textId="77777777" w:rsidR="009F5B11" w:rsidRDefault="00DB1CE2">
      <w:pPr>
        <w:spacing w:line="276" w:lineRule="auto"/>
        <w:jc w:val="both"/>
      </w:pPr>
      <w:r>
        <w:t>Školska knjižnica ima prostorne uvjete koji omogućuju siguran i pregledan smještaj knjižnične građe, računalne i druge opreme, rad stručnog suradnika knjižničara i neometano korištenje svih informacijskih izvora.</w:t>
      </w:r>
    </w:p>
    <w:p w14:paraId="3F56FEED" w14:textId="77777777" w:rsidR="009F5B11" w:rsidRDefault="009F5B11">
      <w:pPr>
        <w:spacing w:line="276" w:lineRule="auto"/>
        <w:jc w:val="both"/>
      </w:pPr>
    </w:p>
    <w:p w14:paraId="077EAD3B" w14:textId="77777777" w:rsidR="009F5B11" w:rsidRDefault="00DB1CE2">
      <w:pPr>
        <w:jc w:val="center"/>
      </w:pPr>
      <w:r>
        <w:t>Članak 33.</w:t>
      </w:r>
    </w:p>
    <w:p w14:paraId="21C86FD3" w14:textId="77777777" w:rsidR="009F5B11" w:rsidRDefault="009F5B11">
      <w:pPr>
        <w:jc w:val="center"/>
      </w:pPr>
    </w:p>
    <w:p w14:paraId="2176BEC1" w14:textId="77777777" w:rsidR="009F5B11" w:rsidRDefault="00DB1CE2">
      <w:pPr>
        <w:spacing w:line="276" w:lineRule="auto"/>
        <w:jc w:val="both"/>
      </w:pPr>
      <w:r>
        <w:t>Školska knjižnica obuhvaća jedinstveni prostor knjižnice za smještaj građe na otvorenim policama sa slobodnim pristupom knjižnoj građi, čitaonic</w:t>
      </w:r>
      <w:r w:rsidR="00B6092A">
        <w:t>u</w:t>
      </w:r>
      <w:r>
        <w:t xml:space="preserve"> s </w:t>
      </w:r>
      <w:r w:rsidR="00B6092A">
        <w:t>tabletima i/ili laptopima</w:t>
      </w:r>
      <w:r>
        <w:t xml:space="preserve"> za </w:t>
      </w:r>
      <w:r w:rsidR="00B6092A">
        <w:t xml:space="preserve">individualni ili grupni </w:t>
      </w:r>
      <w:r>
        <w:t xml:space="preserve">rad učenika, </w:t>
      </w:r>
      <w:r w:rsidR="00B6092A">
        <w:t xml:space="preserve">i </w:t>
      </w:r>
      <w:r>
        <w:t>s vitrin</w:t>
      </w:r>
      <w:r w:rsidR="00B6092A">
        <w:t>om</w:t>
      </w:r>
      <w:r>
        <w:t xml:space="preserve"> za pohranu periodičnih publikacija</w:t>
      </w:r>
      <w:r w:rsidR="00B6092A">
        <w:t xml:space="preserve"> </w:t>
      </w:r>
      <w:r>
        <w:t xml:space="preserve">u ukupnoj površini oko </w:t>
      </w:r>
      <w:r w:rsidR="00B6092A">
        <w:t>102</w:t>
      </w:r>
      <w:r>
        <w:t xml:space="preserve"> m</w:t>
      </w:r>
      <w:r>
        <w:rPr>
          <w:vertAlign w:val="superscript"/>
        </w:rPr>
        <w:t>2</w:t>
      </w:r>
      <w:r>
        <w:t>.</w:t>
      </w:r>
    </w:p>
    <w:p w14:paraId="6380C86E" w14:textId="77777777" w:rsidR="009F5B11" w:rsidRDefault="009F5B11">
      <w:pPr>
        <w:jc w:val="both"/>
      </w:pPr>
    </w:p>
    <w:p w14:paraId="5E960764" w14:textId="77777777" w:rsidR="009F5B11" w:rsidRDefault="00DB1CE2">
      <w:pPr>
        <w:jc w:val="center"/>
      </w:pPr>
      <w:r>
        <w:t>Članak 34.</w:t>
      </w:r>
    </w:p>
    <w:p w14:paraId="3CA66297" w14:textId="77777777" w:rsidR="009F5B11" w:rsidRDefault="009F5B11">
      <w:pPr>
        <w:jc w:val="both"/>
      </w:pPr>
    </w:p>
    <w:p w14:paraId="56211DD6" w14:textId="77777777" w:rsidR="009F5B11" w:rsidRDefault="00DB1CE2">
      <w:pPr>
        <w:spacing w:line="276" w:lineRule="auto"/>
        <w:jc w:val="both"/>
      </w:pPr>
      <w:r>
        <w:t>Za omogućavanje primjerenih uvjeta rada u školskoj knjižnici zadovoljeni su zahtjevi koji se odnose na: održavanje, osvjetljenje, prozračivanje, toplinsku zaštitu, zaštitu od buke, akustiku, grijanje i hlađenje, električne, telefonske i računalne instalacije, zaštitu od požara i zaštitu od provale, sukladno odgovarajućim propisima.</w:t>
      </w:r>
    </w:p>
    <w:p w14:paraId="4F82728F" w14:textId="77777777" w:rsidR="009F5B11" w:rsidRDefault="009F5B11">
      <w:pPr>
        <w:jc w:val="both"/>
      </w:pPr>
    </w:p>
    <w:p w14:paraId="5A71AD4B" w14:textId="77777777" w:rsidR="009F5B11" w:rsidRDefault="00DB1CE2">
      <w:pPr>
        <w:jc w:val="center"/>
      </w:pPr>
      <w:r>
        <w:t>Članak 35.</w:t>
      </w:r>
    </w:p>
    <w:p w14:paraId="5611EBD0" w14:textId="77777777" w:rsidR="009F5B11" w:rsidRDefault="009F5B11">
      <w:pPr>
        <w:jc w:val="center"/>
      </w:pPr>
    </w:p>
    <w:p w14:paraId="0890750A" w14:textId="77777777" w:rsidR="009F5B11" w:rsidRDefault="00DB1CE2">
      <w:pPr>
        <w:spacing w:line="276" w:lineRule="auto"/>
        <w:jc w:val="both"/>
      </w:pPr>
      <w:r>
        <w:t>Prostor školske knjižnice i čitaonice opremljen je u potpunosti funkcionalnim namještajem i opremom koja odgovara propisanim mjerilima i preporukama iz Standarda za školske knjižnice. Namještaj je namjenski izrađen, dobre kvalitete, stilski ujednačen, privlačnih boja i oblika te jednostavan za održavanje.</w:t>
      </w:r>
    </w:p>
    <w:p w14:paraId="28E6B862" w14:textId="77777777" w:rsidR="009F5B11" w:rsidRDefault="009F5B11">
      <w:pPr>
        <w:jc w:val="both"/>
      </w:pPr>
    </w:p>
    <w:p w14:paraId="6AD7C8F6" w14:textId="77777777" w:rsidR="0008623A" w:rsidRDefault="0008623A">
      <w:pPr>
        <w:jc w:val="both"/>
      </w:pPr>
    </w:p>
    <w:p w14:paraId="4AC8D586" w14:textId="77777777" w:rsidR="0008623A" w:rsidRDefault="0008623A">
      <w:pPr>
        <w:jc w:val="both"/>
      </w:pPr>
    </w:p>
    <w:p w14:paraId="363C4079" w14:textId="77777777" w:rsidR="009F5B11" w:rsidRDefault="00DB1CE2">
      <w:pPr>
        <w:jc w:val="center"/>
      </w:pPr>
      <w:r>
        <w:lastRenderedPageBreak/>
        <w:t>Članak 36.</w:t>
      </w:r>
    </w:p>
    <w:p w14:paraId="408236A0" w14:textId="77777777" w:rsidR="009F5B11" w:rsidRDefault="009F5B11">
      <w:pPr>
        <w:jc w:val="center"/>
      </w:pPr>
    </w:p>
    <w:p w14:paraId="5E767BB4" w14:textId="77777777" w:rsidR="009F5B11" w:rsidRDefault="00DB1CE2">
      <w:pPr>
        <w:spacing w:line="276" w:lineRule="auto"/>
        <w:jc w:val="both"/>
      </w:pPr>
      <w:r>
        <w:t>Za poslovanje i stručni rad u školskoj knjižnici osigurana je uporaba suvremene informacijsko-komunikacijske tehnologije. Sva računalna i druga oprema u školskoj knjižnici koju koriste učenici i nastavnici, prilagođena je programskim zahtjevima škole.</w:t>
      </w:r>
    </w:p>
    <w:p w14:paraId="02749198" w14:textId="77777777" w:rsidR="009F5B11" w:rsidRDefault="009F5B11">
      <w:pPr>
        <w:spacing w:line="276" w:lineRule="auto"/>
        <w:jc w:val="both"/>
      </w:pPr>
    </w:p>
    <w:p w14:paraId="4D022898" w14:textId="77777777" w:rsidR="009F5B11" w:rsidRDefault="009F5B11">
      <w:pPr>
        <w:jc w:val="both"/>
      </w:pPr>
    </w:p>
    <w:p w14:paraId="66DC27C9" w14:textId="77777777" w:rsidR="009F5B11" w:rsidRDefault="00DB1CE2">
      <w:pPr>
        <w:jc w:val="center"/>
      </w:pPr>
      <w:r>
        <w:t>Članak 37.</w:t>
      </w:r>
    </w:p>
    <w:p w14:paraId="26EF2F53" w14:textId="77777777" w:rsidR="009F5B11" w:rsidRDefault="009F5B11">
      <w:pPr>
        <w:jc w:val="center"/>
      </w:pPr>
    </w:p>
    <w:p w14:paraId="40F74CCF" w14:textId="77777777" w:rsidR="009F5B11" w:rsidRDefault="00DB1CE2">
      <w:pPr>
        <w:spacing w:line="276" w:lineRule="auto"/>
        <w:jc w:val="both"/>
      </w:pPr>
      <w:r>
        <w:t xml:space="preserve">Stručni nadzor i stručno-savjetodavnu pomoć u knjižničnom poslovanju obavlja Županijska matična razvojna služba </w:t>
      </w:r>
      <w:r w:rsidR="006F6B9B">
        <w:t>Gradska knjižnica i čitaonica Požega</w:t>
      </w:r>
      <w:r>
        <w:t xml:space="preserve">. </w:t>
      </w:r>
    </w:p>
    <w:p w14:paraId="6A4A69E1" w14:textId="77777777" w:rsidR="009F5B11" w:rsidRDefault="009F5B11">
      <w:pPr>
        <w:jc w:val="center"/>
        <w:rPr>
          <w:b/>
          <w:sz w:val="28"/>
          <w:szCs w:val="28"/>
        </w:rPr>
      </w:pPr>
    </w:p>
    <w:p w14:paraId="4703205D" w14:textId="77777777" w:rsidR="00B6092A" w:rsidRDefault="00B6092A" w:rsidP="00824862">
      <w:pPr>
        <w:rPr>
          <w:b/>
          <w:sz w:val="28"/>
          <w:szCs w:val="28"/>
        </w:rPr>
      </w:pPr>
    </w:p>
    <w:p w14:paraId="5DFD5BB0" w14:textId="77777777" w:rsidR="00B6092A" w:rsidRDefault="00B6092A">
      <w:pPr>
        <w:jc w:val="center"/>
        <w:rPr>
          <w:b/>
          <w:sz w:val="28"/>
          <w:szCs w:val="28"/>
        </w:rPr>
      </w:pPr>
    </w:p>
    <w:p w14:paraId="5BB348DA" w14:textId="77777777" w:rsidR="009F5B11" w:rsidRDefault="00DB1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ZAŠTITA KNJIŽNIČNE GRAĐE</w:t>
      </w:r>
    </w:p>
    <w:p w14:paraId="07FEABD7" w14:textId="77777777" w:rsidR="009F5B11" w:rsidRDefault="009F5B11">
      <w:pPr>
        <w:jc w:val="center"/>
        <w:rPr>
          <w:sz w:val="28"/>
          <w:szCs w:val="28"/>
        </w:rPr>
      </w:pPr>
    </w:p>
    <w:p w14:paraId="50130603" w14:textId="77777777" w:rsidR="009F5B11" w:rsidRDefault="00DB1CE2">
      <w:pPr>
        <w:jc w:val="center"/>
      </w:pPr>
      <w:r>
        <w:t>Članak 38.</w:t>
      </w:r>
    </w:p>
    <w:p w14:paraId="04DA6FB2" w14:textId="77777777" w:rsidR="009F5B11" w:rsidRDefault="009F5B11">
      <w:pPr>
        <w:jc w:val="center"/>
      </w:pPr>
    </w:p>
    <w:p w14:paraId="4AFBA188" w14:textId="77777777" w:rsidR="009F5B11" w:rsidRDefault="00DB1CE2">
      <w:pPr>
        <w:spacing w:line="276" w:lineRule="auto"/>
        <w:jc w:val="both"/>
      </w:pPr>
      <w:r>
        <w:t>Sva knjižnična građa mora biti stručno obrađena, označena signaturama i pravilno smještena na police, u vitrine i ladice. Redovita zaštita fonda provodi se djelomičnom ili potpunom revizijom i pregledom fonda, u vremenu koje je predviđeno za te radnje.</w:t>
      </w:r>
    </w:p>
    <w:p w14:paraId="3270BC25" w14:textId="77777777" w:rsidR="009F5B11" w:rsidRDefault="009F5B11"/>
    <w:p w14:paraId="29EE93D6" w14:textId="77777777" w:rsidR="009F5B11" w:rsidRDefault="00DB1CE2">
      <w:pPr>
        <w:jc w:val="center"/>
      </w:pPr>
      <w:r>
        <w:t>Članak 39.</w:t>
      </w:r>
    </w:p>
    <w:p w14:paraId="40AA3BA7" w14:textId="77777777" w:rsidR="009F5B11" w:rsidRDefault="00DB1CE2">
      <w:pPr>
        <w:spacing w:line="276" w:lineRule="auto"/>
        <w:jc w:val="both"/>
      </w:pPr>
      <w:r>
        <w:t>Zaštita knjižnične građe obuhvaća:</w:t>
      </w:r>
    </w:p>
    <w:p w14:paraId="5DBF575F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Reviziju knjižnične građe – djelomičnu ili potpunu</w:t>
      </w:r>
    </w:p>
    <w:p w14:paraId="1087D253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Izdvajanje knjižnične građe za otpis (prema kriteriju za otpis)</w:t>
      </w:r>
    </w:p>
    <w:p w14:paraId="459C6277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Pravilan smještaj knjižne građe na policama</w:t>
      </w:r>
    </w:p>
    <w:p w14:paraId="1B7A3E6F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Pravilan smještaj neuvezanih časopisa u kutije i vitrine</w:t>
      </w:r>
    </w:p>
    <w:p w14:paraId="3BB9DB93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Pravilan smještaj i zaštita od oštećenja AVE građe</w:t>
      </w:r>
    </w:p>
    <w:p w14:paraId="64297988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Popravak oštećenih knjiga i ostale knjižnične građe.</w:t>
      </w:r>
    </w:p>
    <w:p w14:paraId="26283C29" w14:textId="77777777" w:rsidR="009F5B11" w:rsidRDefault="009F5B11">
      <w:pPr>
        <w:jc w:val="both"/>
      </w:pPr>
    </w:p>
    <w:p w14:paraId="7098BDFE" w14:textId="77777777" w:rsidR="009F5B11" w:rsidRDefault="00DB1CE2">
      <w:pPr>
        <w:jc w:val="center"/>
      </w:pPr>
      <w:r>
        <w:t>Članak 40.</w:t>
      </w:r>
    </w:p>
    <w:p w14:paraId="2EBDB5F5" w14:textId="77777777" w:rsidR="009F5B11" w:rsidRDefault="009F5B11">
      <w:pPr>
        <w:jc w:val="center"/>
      </w:pPr>
    </w:p>
    <w:p w14:paraId="3EFA3512" w14:textId="77777777" w:rsidR="009F5B11" w:rsidRDefault="00DB1CE2">
      <w:pPr>
        <w:spacing w:line="276" w:lineRule="auto"/>
        <w:jc w:val="both"/>
      </w:pPr>
      <w:r>
        <w:t xml:space="preserve">U svrhu zaštite knjižnične građe školski knjižničar </w:t>
      </w:r>
      <w:r w:rsidR="006F6B9B">
        <w:t>koristi</w:t>
      </w:r>
      <w:r>
        <w:t xml:space="preserve"> </w:t>
      </w:r>
      <w:r>
        <w:rPr>
          <w:b/>
          <w:i/>
        </w:rPr>
        <w:t>Pravilnik o reviziji, otpisu i zaštiti knjižnične građe</w:t>
      </w:r>
      <w:r>
        <w:t>, koje primjenjuje u svom radu.</w:t>
      </w:r>
    </w:p>
    <w:p w14:paraId="1FD2CECE" w14:textId="77777777" w:rsidR="009F5B11" w:rsidRDefault="009F5B11">
      <w:pPr>
        <w:spacing w:line="276" w:lineRule="auto"/>
        <w:jc w:val="both"/>
      </w:pPr>
    </w:p>
    <w:p w14:paraId="75547173" w14:textId="77777777" w:rsidR="009F5B11" w:rsidRDefault="009F5B11">
      <w:pPr>
        <w:spacing w:line="276" w:lineRule="auto"/>
        <w:jc w:val="both"/>
      </w:pPr>
    </w:p>
    <w:p w14:paraId="439146F5" w14:textId="77777777" w:rsidR="009F5B11" w:rsidRDefault="009F5B11"/>
    <w:p w14:paraId="375BFA59" w14:textId="77777777" w:rsidR="009F5B11" w:rsidRDefault="00DB1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 STRUČNI SURADNIK KNJIŽNIČAR</w:t>
      </w:r>
    </w:p>
    <w:p w14:paraId="5E9FFDE6" w14:textId="77777777" w:rsidR="009F5B11" w:rsidRDefault="009F5B11"/>
    <w:p w14:paraId="3ADC4B07" w14:textId="77777777" w:rsidR="009F5B11" w:rsidRDefault="009F5B11">
      <w:pPr>
        <w:jc w:val="center"/>
      </w:pPr>
    </w:p>
    <w:p w14:paraId="303729A7" w14:textId="77777777" w:rsidR="009F5B11" w:rsidRDefault="00DB1CE2">
      <w:pPr>
        <w:jc w:val="center"/>
      </w:pPr>
      <w:r>
        <w:t>Članak 41.</w:t>
      </w:r>
    </w:p>
    <w:p w14:paraId="4F45CAE7" w14:textId="77777777" w:rsidR="009F5B11" w:rsidRDefault="009F5B11">
      <w:pPr>
        <w:jc w:val="center"/>
      </w:pPr>
    </w:p>
    <w:p w14:paraId="4385D496" w14:textId="77777777" w:rsidR="009F5B11" w:rsidRDefault="00DB1CE2">
      <w:pPr>
        <w:spacing w:line="276" w:lineRule="auto"/>
        <w:jc w:val="both"/>
      </w:pPr>
      <w:r>
        <w:t>Stručni suradnik knjižničar ima puno radno vrijeme u kojem obavlja stručne knjižničarske poslove i odgojno-obrazovni rad s učenicima te poslove vezane uz kulturnu i javnu djelatnost, stručno usavršavanje, planiranje, programiranje i pripremanje za rad s učenicima, suradnju s drugim odgojno-obrazovnim radnicima, drugim ustanovama i profesionalnim udruženjima.</w:t>
      </w:r>
    </w:p>
    <w:p w14:paraId="00396213" w14:textId="77777777" w:rsidR="009F5B11" w:rsidRDefault="009F5B11">
      <w:pPr>
        <w:jc w:val="both"/>
      </w:pPr>
    </w:p>
    <w:p w14:paraId="347435BD" w14:textId="77777777" w:rsidR="009F5B11" w:rsidRDefault="00DB1CE2">
      <w:pPr>
        <w:jc w:val="center"/>
      </w:pPr>
      <w:r>
        <w:t>Članak 42.</w:t>
      </w:r>
    </w:p>
    <w:p w14:paraId="693E6E66" w14:textId="77777777" w:rsidR="009F5B11" w:rsidRDefault="009F5B11">
      <w:pPr>
        <w:jc w:val="center"/>
      </w:pPr>
    </w:p>
    <w:p w14:paraId="1B1E2602" w14:textId="77777777" w:rsidR="009F5B11" w:rsidRDefault="00DB1CE2">
      <w:pPr>
        <w:jc w:val="both"/>
      </w:pPr>
      <w:r>
        <w:t xml:space="preserve">    Stručne poslove u knjižnici obavlja stručni suradnik školski knjižničar koji:</w:t>
      </w:r>
    </w:p>
    <w:p w14:paraId="6EA4E43B" w14:textId="77777777" w:rsidR="009F5B11" w:rsidRDefault="009F5B11">
      <w:pPr>
        <w:jc w:val="both"/>
      </w:pPr>
    </w:p>
    <w:p w14:paraId="46D48C8A" w14:textId="77777777" w:rsidR="009F5B11" w:rsidRDefault="00DB1CE2">
      <w:pPr>
        <w:numPr>
          <w:ilvl w:val="0"/>
          <w:numId w:val="2"/>
        </w:numPr>
        <w:spacing w:line="276" w:lineRule="auto"/>
        <w:ind w:left="709" w:hanging="349"/>
        <w:jc w:val="both"/>
      </w:pPr>
      <w:r>
        <w:t>planira i programira rad te ostvaruje program rada knjižnice u suradnji s nastavnicima, stručnim suradnicima, ravnateljem, roditeljima i ustanovama koje se bave odgojem i obrazovanjem djece i mladeži,</w:t>
      </w:r>
    </w:p>
    <w:p w14:paraId="6320738E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potiče razvoj čitateljske kulture i osposobljava korisnike za intelektualnu uporabu izvora i korištenje knjižničnoga fonda,</w:t>
      </w:r>
    </w:p>
    <w:p w14:paraId="6EFDFE3A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prikuplja statističke podatke o radu knjižnice i unosi ih u sustav jedinstvenog prikupljanja statističkih podataka o poslovanju knjižnice pri Nacionalnoj i sveučilišnoj knjižnici u Zagrebu,</w:t>
      </w:r>
    </w:p>
    <w:p w14:paraId="210EE9A3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planira i obavlja poslove u odgojno-obrazovnom radu s učenicima,</w:t>
      </w:r>
    </w:p>
    <w:p w14:paraId="5425E1B6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poučava učenike za samostalni rad na izvorima znanja i informacija u knjižnici,</w:t>
      </w:r>
    </w:p>
    <w:p w14:paraId="4C50F89B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sudjeluje u formiranju knjižnice kao multimedijskog središta škole, kroz opremanje stručnom literaturom, drugim izvorima znanja i odgovarajućom odgojno-obrazovnom tehnikom, pomagalima i opremom,</w:t>
      </w:r>
    </w:p>
    <w:p w14:paraId="595E24F4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prati znanstveno-stručnu, pedagoško-psihološku i metodičku literaturu,</w:t>
      </w:r>
    </w:p>
    <w:p w14:paraId="0BBC8BE5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izrađuje anotacije i tematske bibliografije te potiče učenike, nastavnike i stručne suradnike na uporabu znanstvene, stručne i referentne literature,</w:t>
      </w:r>
    </w:p>
    <w:p w14:paraId="5B4F8F34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obavlja stručno-knjižničarske poslove, kao i javnu i kulturnu djelatnost Škole,</w:t>
      </w:r>
    </w:p>
    <w:p w14:paraId="1635B4E1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surađuje s matičnom službom, narodnim knjižnicama, knjižarima i nakladnicima,</w:t>
      </w:r>
    </w:p>
    <w:p w14:paraId="2568E04D" w14:textId="77777777" w:rsidR="009F5B11" w:rsidRDefault="00DB1CE2">
      <w:pPr>
        <w:numPr>
          <w:ilvl w:val="0"/>
          <w:numId w:val="1"/>
        </w:numPr>
        <w:spacing w:line="276" w:lineRule="auto"/>
        <w:jc w:val="both"/>
      </w:pPr>
      <w:r>
        <w:t>obavlja ostale poslove iz odgojno-obrazovnog rada, sudjeluje u realizaciji nastavnog plana i programa Škole i školskog kurikuluma.</w:t>
      </w:r>
    </w:p>
    <w:p w14:paraId="4371A52B" w14:textId="77777777" w:rsidR="009F5B11" w:rsidRDefault="009F5B11">
      <w:pPr>
        <w:ind w:left="660"/>
        <w:jc w:val="both"/>
      </w:pPr>
    </w:p>
    <w:p w14:paraId="79DA2920" w14:textId="77777777" w:rsidR="009F5B11" w:rsidRDefault="009F5B11">
      <w:pPr>
        <w:jc w:val="center"/>
      </w:pPr>
    </w:p>
    <w:p w14:paraId="4168ADE8" w14:textId="77777777" w:rsidR="009F5B11" w:rsidRDefault="009F5B11">
      <w:pPr>
        <w:jc w:val="center"/>
      </w:pPr>
    </w:p>
    <w:p w14:paraId="67E46BBB" w14:textId="77777777" w:rsidR="009F5B11" w:rsidRDefault="00DB1CE2">
      <w:pPr>
        <w:jc w:val="center"/>
      </w:pPr>
      <w:r>
        <w:t>Članak 43.</w:t>
      </w:r>
    </w:p>
    <w:p w14:paraId="4105C597" w14:textId="77777777" w:rsidR="009F5B11" w:rsidRDefault="009F5B11">
      <w:pPr>
        <w:jc w:val="center"/>
      </w:pPr>
    </w:p>
    <w:p w14:paraId="157A17D6" w14:textId="77777777" w:rsidR="009F5B11" w:rsidRDefault="00DB1CE2">
      <w:pPr>
        <w:jc w:val="both"/>
      </w:pPr>
      <w:r>
        <w:t>Stručni suradnik knjižničar ima pravo i obvezu trajno se profesionalno razvijati i usavršavati.</w:t>
      </w:r>
    </w:p>
    <w:p w14:paraId="07F12864" w14:textId="77777777" w:rsidR="009F5B11" w:rsidRDefault="00DB1CE2">
      <w:pPr>
        <w:jc w:val="both"/>
      </w:pPr>
      <w:r>
        <w:t xml:space="preserve"> </w:t>
      </w:r>
    </w:p>
    <w:p w14:paraId="49A727EB" w14:textId="77777777" w:rsidR="009F5B11" w:rsidRDefault="00DB1CE2">
      <w:pPr>
        <w:numPr>
          <w:ilvl w:val="0"/>
          <w:numId w:val="9"/>
        </w:numPr>
        <w:ind w:left="426" w:hanging="426"/>
        <w:jc w:val="both"/>
      </w:pPr>
      <w:r>
        <w:t>Organizirano stručno usavršavanje obuhvaća:</w:t>
      </w:r>
    </w:p>
    <w:p w14:paraId="2CB346ED" w14:textId="77777777" w:rsidR="009F5B11" w:rsidRDefault="009F5B11">
      <w:pPr>
        <w:ind w:left="720"/>
        <w:jc w:val="both"/>
      </w:pPr>
    </w:p>
    <w:p w14:paraId="74B4C2CB" w14:textId="77777777" w:rsidR="009F5B11" w:rsidRDefault="00DB1CE2">
      <w:pPr>
        <w:spacing w:line="276" w:lineRule="auto"/>
        <w:ind w:left="284" w:hanging="284"/>
        <w:jc w:val="both"/>
      </w:pPr>
      <w:r>
        <w:t>–  sudjelovanje na stručnim skupovima državne razine u organizaciji ministarstva nadležnog za  obrazovanje i/ili agencija nadležnih za obrazovanje</w:t>
      </w:r>
    </w:p>
    <w:p w14:paraId="55A1D7A3" w14:textId="77777777" w:rsidR="009F5B11" w:rsidRDefault="00DB1CE2">
      <w:pPr>
        <w:spacing w:line="276" w:lineRule="auto"/>
        <w:ind w:left="284" w:hanging="284"/>
        <w:jc w:val="both"/>
      </w:pPr>
      <w:r>
        <w:t>–  redovito sudjelovanje na stručnim skupovima županijske razine:</w:t>
      </w:r>
    </w:p>
    <w:p w14:paraId="3CDA65A7" w14:textId="77777777" w:rsidR="009F5B11" w:rsidRDefault="00DB1CE2">
      <w:pPr>
        <w:spacing w:line="276" w:lineRule="auto"/>
        <w:ind w:left="284" w:hanging="284"/>
        <w:jc w:val="both"/>
      </w:pPr>
      <w:r>
        <w:t>a)  županijska stručna vijeća stručnih suradnika knjižničara u organizaciji nadležnih agencija</w:t>
      </w:r>
    </w:p>
    <w:p w14:paraId="217A7E8D" w14:textId="77777777" w:rsidR="009F5B11" w:rsidRDefault="00DB1CE2">
      <w:pPr>
        <w:spacing w:line="276" w:lineRule="auto"/>
        <w:ind w:left="284" w:hanging="284"/>
        <w:jc w:val="both"/>
      </w:pPr>
      <w:r>
        <w:t>b)  skupovi i edukacije u organizaciji županijskih matičnih knjižnica</w:t>
      </w:r>
    </w:p>
    <w:p w14:paraId="7355BA9D" w14:textId="77777777" w:rsidR="009F5B11" w:rsidRDefault="00DB1CE2">
      <w:pPr>
        <w:spacing w:line="276" w:lineRule="auto"/>
        <w:ind w:left="284" w:hanging="284"/>
        <w:jc w:val="both"/>
      </w:pPr>
      <w:r>
        <w:t>–  sudjelovanje na edukacijama u organizaciji Centra za stalno stručno usavršavanje knjižničara   pri Nacionalnoj i sveučilišnoj knjižnici u Zagrebu</w:t>
      </w:r>
    </w:p>
    <w:p w14:paraId="3AE51F9B" w14:textId="77777777" w:rsidR="009F5B11" w:rsidRDefault="00DB1CE2">
      <w:pPr>
        <w:spacing w:line="276" w:lineRule="auto"/>
        <w:ind w:left="284" w:hanging="284"/>
        <w:jc w:val="both"/>
      </w:pPr>
      <w:r>
        <w:t>–  sudjelovanje na domaćim i međunarodnim stručnim skupovima</w:t>
      </w:r>
    </w:p>
    <w:p w14:paraId="02FA5FD8" w14:textId="77777777" w:rsidR="009F5B11" w:rsidRDefault="00DB1CE2">
      <w:pPr>
        <w:spacing w:line="276" w:lineRule="auto"/>
        <w:ind w:left="284" w:hanging="284"/>
        <w:jc w:val="both"/>
      </w:pPr>
      <w:r>
        <w:t>–  sudjelovanje na skupovima i edukacijama u organizaciji strukovnih knjižničarskih udruga</w:t>
      </w:r>
    </w:p>
    <w:p w14:paraId="5A3B8F79" w14:textId="77777777" w:rsidR="009F5B11" w:rsidRDefault="00DB1CE2">
      <w:pPr>
        <w:spacing w:line="276" w:lineRule="auto"/>
        <w:ind w:left="284" w:hanging="284"/>
        <w:jc w:val="both"/>
      </w:pPr>
      <w:r>
        <w:t>–  stručno usavršavanje u organizaciji strukovnih udruga u području odgoja i obrazovanja</w:t>
      </w:r>
    </w:p>
    <w:p w14:paraId="39FC0308" w14:textId="77777777" w:rsidR="009F5B11" w:rsidRDefault="00DB1CE2">
      <w:pPr>
        <w:spacing w:line="276" w:lineRule="auto"/>
        <w:ind w:left="284" w:hanging="284"/>
        <w:jc w:val="both"/>
      </w:pPr>
      <w:r>
        <w:t>–  sudjelovanje u programima mobilnosti</w:t>
      </w:r>
    </w:p>
    <w:p w14:paraId="140D0DDF" w14:textId="77777777" w:rsidR="009F5B11" w:rsidRDefault="00DB1CE2">
      <w:pPr>
        <w:spacing w:line="276" w:lineRule="auto"/>
        <w:ind w:left="284" w:hanging="284"/>
        <w:jc w:val="both"/>
      </w:pPr>
      <w:r>
        <w:t>–  stručno usavršavanje na školskoj razini.</w:t>
      </w:r>
    </w:p>
    <w:p w14:paraId="53D9CDD2" w14:textId="77777777" w:rsidR="009F5B11" w:rsidRDefault="009F5B11">
      <w:pPr>
        <w:jc w:val="both"/>
      </w:pPr>
    </w:p>
    <w:p w14:paraId="65B9D8C3" w14:textId="77777777" w:rsidR="009F5B11" w:rsidRDefault="00DB1CE2">
      <w:pPr>
        <w:jc w:val="both"/>
      </w:pPr>
      <w:r>
        <w:t>(2) Individualno stručno usavršavanje obuhvaća stručno usavršavanje praćenjem sadržaja iz područja knjižničarstva i informacijskih znanosti i medijske pismenosti, literature iz psihološko-pedagoškog područja te praćenje izdavaštva i literature za djecu i mladež.</w:t>
      </w:r>
    </w:p>
    <w:p w14:paraId="25BDAB20" w14:textId="77777777" w:rsidR="009F5B11" w:rsidRDefault="009F5B11">
      <w:pPr>
        <w:jc w:val="both"/>
      </w:pPr>
    </w:p>
    <w:p w14:paraId="785AAEE2" w14:textId="77777777" w:rsidR="009F5B11" w:rsidRDefault="00DB1CE2">
      <w:pPr>
        <w:spacing w:line="276" w:lineRule="auto"/>
        <w:jc w:val="both"/>
      </w:pPr>
      <w:r>
        <w:lastRenderedPageBreak/>
        <w:t xml:space="preserve">     -   permanentno stručno usavršavanje iz područja knjižničarstva i informacijskih </w:t>
      </w:r>
    </w:p>
    <w:p w14:paraId="49F40026" w14:textId="77777777" w:rsidR="009F5B11" w:rsidRDefault="00DB1CE2">
      <w:pPr>
        <w:spacing w:line="276" w:lineRule="auto"/>
        <w:jc w:val="both"/>
      </w:pPr>
      <w:r>
        <w:t xml:space="preserve">         znanosti, praćenjem stručne literature; </w:t>
      </w:r>
    </w:p>
    <w:p w14:paraId="30B688F3" w14:textId="77777777" w:rsidR="009F5B11" w:rsidRDefault="00DB1CE2">
      <w:pPr>
        <w:numPr>
          <w:ilvl w:val="0"/>
          <w:numId w:val="3"/>
        </w:numPr>
        <w:spacing w:line="276" w:lineRule="auto"/>
        <w:ind w:left="567" w:hanging="283"/>
        <w:jc w:val="both"/>
      </w:pPr>
      <w:r>
        <w:t>primjenu Standarda za školske knjižnice, Zakona o knjižnicama i drugih zakonskih akata iz područja odgoja i obrazovanja koje donosi MZO</w:t>
      </w:r>
    </w:p>
    <w:p w14:paraId="65B08F44" w14:textId="77777777" w:rsidR="009F5B11" w:rsidRDefault="00DB1CE2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jc w:val="both"/>
      </w:pPr>
      <w:r>
        <w:t>praćenje literature iz područja pedagogije, psihologije i metodike nastavnih predmeta</w:t>
      </w:r>
    </w:p>
    <w:p w14:paraId="41751E5C" w14:textId="77777777" w:rsidR="009F5B11" w:rsidRDefault="00DB1CE2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jc w:val="both"/>
      </w:pPr>
      <w:r>
        <w:t>praćenje popularne literature za mladež, kao i beletristike hrvatskih i stranih pisaca</w:t>
      </w:r>
    </w:p>
    <w:p w14:paraId="451A9686" w14:textId="77777777" w:rsidR="009F5B11" w:rsidRDefault="00DB1CE2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jc w:val="both"/>
      </w:pPr>
      <w:r>
        <w:t>sudjelovanje na stručnim školskim sastancima: nastavničko vijeće, stručno vijeće nastavnika Hrvatskoga jezika, stručni aktivi ostalih nastavnih predmeta po potrebi i dr.</w:t>
      </w:r>
    </w:p>
    <w:p w14:paraId="280D6A1F" w14:textId="77777777" w:rsidR="009F5B11" w:rsidRDefault="009F5B11">
      <w:pPr>
        <w:spacing w:line="276" w:lineRule="auto"/>
      </w:pPr>
    </w:p>
    <w:p w14:paraId="4818BB21" w14:textId="77777777" w:rsidR="009F5B11" w:rsidRDefault="009F5B11"/>
    <w:p w14:paraId="77CFAC4A" w14:textId="77777777" w:rsidR="009F5B11" w:rsidRDefault="00DB1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 PRIJELAZNE I ZAVRŠNE ODREDBE</w:t>
      </w:r>
    </w:p>
    <w:p w14:paraId="751181C6" w14:textId="77777777" w:rsidR="009F5B11" w:rsidRDefault="009F5B11">
      <w:pPr>
        <w:rPr>
          <w:sz w:val="28"/>
          <w:szCs w:val="28"/>
        </w:rPr>
      </w:pPr>
    </w:p>
    <w:p w14:paraId="3BAC828A" w14:textId="77777777" w:rsidR="009F5B11" w:rsidRDefault="009F5B11">
      <w:pPr>
        <w:jc w:val="center"/>
      </w:pPr>
    </w:p>
    <w:p w14:paraId="6418BA7A" w14:textId="77777777" w:rsidR="009F5B11" w:rsidRDefault="00DB1CE2">
      <w:pPr>
        <w:jc w:val="center"/>
      </w:pPr>
      <w:r>
        <w:t>Članak 44.</w:t>
      </w:r>
    </w:p>
    <w:p w14:paraId="23B6CC10" w14:textId="77777777" w:rsidR="009F5B11" w:rsidRDefault="009F5B11">
      <w:pPr>
        <w:jc w:val="center"/>
      </w:pPr>
    </w:p>
    <w:p w14:paraId="36BF5150" w14:textId="77777777" w:rsidR="009F5B11" w:rsidRDefault="00DB1CE2">
      <w:pPr>
        <w:spacing w:line="276" w:lineRule="auto"/>
        <w:jc w:val="both"/>
      </w:pPr>
      <w:r>
        <w:t xml:space="preserve">S odredbama ovoga </w:t>
      </w:r>
      <w:r>
        <w:rPr>
          <w:i/>
        </w:rPr>
        <w:t xml:space="preserve">Pravilnika </w:t>
      </w:r>
      <w:r>
        <w:t>knjižničar je dužan upoznati učenike, njihove roditelje ili skrbnike te nastavnike i zaposlenike Škole.</w:t>
      </w:r>
    </w:p>
    <w:p w14:paraId="649F392F" w14:textId="77777777" w:rsidR="009F5B11" w:rsidRDefault="009F5B11">
      <w:pPr>
        <w:jc w:val="both"/>
      </w:pPr>
    </w:p>
    <w:p w14:paraId="4B61B915" w14:textId="77777777" w:rsidR="009F5B11" w:rsidRDefault="00DB1CE2">
      <w:pPr>
        <w:jc w:val="center"/>
      </w:pPr>
      <w:r>
        <w:t>Članak 45.</w:t>
      </w:r>
    </w:p>
    <w:p w14:paraId="7F0641E0" w14:textId="77777777" w:rsidR="009F5B11" w:rsidRDefault="009F5B11">
      <w:pPr>
        <w:jc w:val="center"/>
      </w:pPr>
    </w:p>
    <w:p w14:paraId="2E1A3A1E" w14:textId="77777777" w:rsidR="009F5B11" w:rsidRDefault="00DB1CE2">
      <w:pPr>
        <w:spacing w:line="276" w:lineRule="auto"/>
        <w:jc w:val="both"/>
      </w:pPr>
      <w:r>
        <w:t xml:space="preserve">Jedan primjerak ovoga </w:t>
      </w:r>
      <w:r>
        <w:rPr>
          <w:i/>
        </w:rPr>
        <w:t>Pravilnika</w:t>
      </w:r>
      <w:r>
        <w:t xml:space="preserve">, odnosno </w:t>
      </w:r>
      <w:r>
        <w:rPr>
          <w:i/>
        </w:rPr>
        <w:t>Izvadak iz Pravilnika o radu školske knjižnice</w:t>
      </w:r>
      <w:r>
        <w:t>, koji se odnosi na korisnike, njihova prava i dužnosti prema školskoj knjižnici, treba biti istaknut na vidljivom mjestu u školskoj knjižnici ili čitaonici.</w:t>
      </w:r>
    </w:p>
    <w:p w14:paraId="3F346199" w14:textId="77777777" w:rsidR="009F5B11" w:rsidRDefault="009F5B11">
      <w:pPr>
        <w:spacing w:line="276" w:lineRule="auto"/>
        <w:jc w:val="both"/>
      </w:pPr>
    </w:p>
    <w:p w14:paraId="5790F61C" w14:textId="77777777" w:rsidR="009F5B11" w:rsidRDefault="00DB1CE2">
      <w:pPr>
        <w:jc w:val="center"/>
      </w:pPr>
      <w:r>
        <w:t>Članak 46.</w:t>
      </w:r>
    </w:p>
    <w:p w14:paraId="6F3E6D9B" w14:textId="77777777" w:rsidR="009F5B11" w:rsidRDefault="009F5B11">
      <w:pPr>
        <w:jc w:val="center"/>
      </w:pPr>
    </w:p>
    <w:p w14:paraId="48FFC08E" w14:textId="77777777" w:rsidR="009F5B11" w:rsidRDefault="00DB1CE2">
      <w:pPr>
        <w:spacing w:line="276" w:lineRule="auto"/>
        <w:jc w:val="both"/>
      </w:pPr>
      <w:r>
        <w:t xml:space="preserve">Ovaj </w:t>
      </w:r>
      <w:r>
        <w:rPr>
          <w:i/>
        </w:rPr>
        <w:t>Pravilnik</w:t>
      </w:r>
      <w:r>
        <w:t xml:space="preserve"> stupa na snagu danom objave na oglasnoj ploči Škole. Nakon stupanja na snagu ovaj </w:t>
      </w:r>
      <w:r>
        <w:rPr>
          <w:i/>
        </w:rPr>
        <w:t>Pravilnik</w:t>
      </w:r>
      <w:r>
        <w:t xml:space="preserve"> se objavljuje na mrežnim stranicama Škole.</w:t>
      </w:r>
    </w:p>
    <w:p w14:paraId="168ADB22" w14:textId="77777777" w:rsidR="00AE102B" w:rsidRDefault="00AE102B">
      <w:pPr>
        <w:spacing w:line="276" w:lineRule="auto"/>
        <w:jc w:val="both"/>
      </w:pPr>
    </w:p>
    <w:p w14:paraId="68056F21" w14:textId="77777777" w:rsidR="00AE102B" w:rsidRDefault="00AE102B" w:rsidP="00AE102B">
      <w:pPr>
        <w:jc w:val="center"/>
      </w:pPr>
      <w:r>
        <w:t>Članak 47.</w:t>
      </w:r>
    </w:p>
    <w:p w14:paraId="338545A4" w14:textId="77777777" w:rsidR="00AE102B" w:rsidRDefault="00AE102B" w:rsidP="00AE102B">
      <w:pPr>
        <w:jc w:val="center"/>
      </w:pPr>
    </w:p>
    <w:p w14:paraId="1ACD79B3" w14:textId="77777777" w:rsidR="00AE102B" w:rsidRDefault="00AE102B" w:rsidP="00AE102B">
      <w:pPr>
        <w:spacing w:line="276" w:lineRule="auto"/>
        <w:jc w:val="both"/>
      </w:pPr>
      <w:r>
        <w:t xml:space="preserve">Stupanjem na snagu ovoga </w:t>
      </w:r>
      <w:r>
        <w:rPr>
          <w:i/>
        </w:rPr>
        <w:t>Pravilnika</w:t>
      </w:r>
      <w:r>
        <w:t xml:space="preserve"> prestaje važiti </w:t>
      </w:r>
      <w:r>
        <w:rPr>
          <w:i/>
        </w:rPr>
        <w:t>Pravilnik o radu školske knjižnice</w:t>
      </w:r>
      <w:r>
        <w:t xml:space="preserve"> od 27. 5. 2010. godine. </w:t>
      </w:r>
    </w:p>
    <w:p w14:paraId="57C288B0" w14:textId="77777777" w:rsidR="00AE102B" w:rsidRDefault="00AE102B" w:rsidP="00AE102B">
      <w:pPr>
        <w:jc w:val="both"/>
      </w:pPr>
    </w:p>
    <w:p w14:paraId="194090CF" w14:textId="5A13AB7F" w:rsidR="009F5B11" w:rsidRDefault="00AE102B">
      <w:pPr>
        <w:jc w:val="both"/>
      </w:pPr>
      <w:r>
        <w:t xml:space="preserve">Pravilnik je objavljen na oglasnoj ploči škole dana  </w:t>
      </w:r>
      <w:r w:rsidR="0008623A">
        <w:t>25.listopada 2023.</w:t>
      </w:r>
    </w:p>
    <w:p w14:paraId="07C00742" w14:textId="77777777" w:rsidR="0008623A" w:rsidRDefault="0008623A">
      <w:pPr>
        <w:jc w:val="both"/>
      </w:pPr>
    </w:p>
    <w:p w14:paraId="56730307" w14:textId="162ED072" w:rsidR="009F5B11" w:rsidRDefault="00DB1CE2">
      <w:r>
        <w:t xml:space="preserve">                                                                   </w:t>
      </w:r>
    </w:p>
    <w:p w14:paraId="15480075" w14:textId="77777777" w:rsidR="009F5B11" w:rsidRDefault="00DB1CE2">
      <w:r>
        <w:t xml:space="preserve">                                                                                                Predsjednica Školskog odbora:</w:t>
      </w:r>
    </w:p>
    <w:p w14:paraId="62DE1498" w14:textId="77777777" w:rsidR="0008623A" w:rsidRDefault="0008623A"/>
    <w:p w14:paraId="42477F47" w14:textId="1313E241" w:rsidR="0008623A" w:rsidRDefault="000862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Marijana Škvorc, </w:t>
      </w:r>
      <w:proofErr w:type="spellStart"/>
      <w:r>
        <w:t>dipl.ing</w:t>
      </w:r>
      <w:proofErr w:type="spellEnd"/>
      <w:r>
        <w:t>.</w:t>
      </w:r>
    </w:p>
    <w:p w14:paraId="064644FA" w14:textId="77777777" w:rsidR="009F5B11" w:rsidRDefault="00DB1CE2">
      <w:r>
        <w:t xml:space="preserve">                                                                                                               </w:t>
      </w:r>
    </w:p>
    <w:p w14:paraId="50D0CE56" w14:textId="77777777" w:rsidR="009F5B11" w:rsidRDefault="009F5B11"/>
    <w:p w14:paraId="140F17D6" w14:textId="5D2A4BED" w:rsidR="009F5B11" w:rsidRDefault="00DB1CE2">
      <w:r>
        <w:t xml:space="preserve">KLASA: </w:t>
      </w:r>
      <w:r w:rsidR="00824862">
        <w:t>007-04/23-01/7</w:t>
      </w:r>
      <w:r>
        <w:t xml:space="preserve">                                           </w:t>
      </w:r>
    </w:p>
    <w:p w14:paraId="221237E6" w14:textId="663FD3BF" w:rsidR="009F5B11" w:rsidRDefault="00DB1CE2">
      <w:r>
        <w:t xml:space="preserve">UR. BROJ: </w:t>
      </w:r>
      <w:r w:rsidR="00824862">
        <w:t>2177-29-01-23-</w:t>
      </w:r>
      <w:r w:rsidR="0008623A">
        <w:t>4</w:t>
      </w:r>
    </w:p>
    <w:p w14:paraId="10BD9CE1" w14:textId="22D099F9" w:rsidR="00824862" w:rsidRDefault="00824862" w:rsidP="00824862">
      <w:r>
        <w:t>U Pleternici</w:t>
      </w:r>
      <w:r w:rsidR="0008623A">
        <w:t xml:space="preserve"> 23.</w:t>
      </w:r>
      <w:r>
        <w:t xml:space="preserve"> listopada 2023.                                            </w:t>
      </w:r>
    </w:p>
    <w:p w14:paraId="2FF72D26" w14:textId="77777777" w:rsidR="009F5B11" w:rsidRDefault="009F5B11"/>
    <w:p w14:paraId="388BE64B" w14:textId="77777777" w:rsidR="009F5B11" w:rsidRDefault="00DB1CE2">
      <w:r>
        <w:t xml:space="preserve">         </w:t>
      </w:r>
    </w:p>
    <w:p w14:paraId="6A0E9CC4" w14:textId="77777777" w:rsidR="009F5B11" w:rsidRDefault="009F5B11"/>
    <w:p w14:paraId="4DA0FD05" w14:textId="77777777" w:rsidR="009F5B11" w:rsidRDefault="00DB1CE2" w:rsidP="006F6B9B">
      <w:pPr>
        <w:jc w:val="right"/>
      </w:pPr>
      <w:r>
        <w:t>Ravnatelj Škole:</w:t>
      </w:r>
    </w:p>
    <w:p w14:paraId="34177F49" w14:textId="77777777" w:rsidR="009F5B11" w:rsidRDefault="006F6B9B" w:rsidP="006F6B9B">
      <w:pPr>
        <w:jc w:val="right"/>
        <w:rPr>
          <w:sz w:val="26"/>
          <w:szCs w:val="26"/>
        </w:rPr>
      </w:pPr>
      <w:r>
        <w:t>Hrvoje Galić</w:t>
      </w:r>
      <w:r w:rsidR="00DB1CE2">
        <w:t xml:space="preserve">, </w:t>
      </w:r>
      <w:r w:rsidR="00DB1CE2">
        <w:rPr>
          <w:sz w:val="26"/>
          <w:szCs w:val="26"/>
        </w:rPr>
        <w:t>prof.</w:t>
      </w:r>
    </w:p>
    <w:sectPr w:rsidR="009F5B11">
      <w:pgSz w:w="11906" w:h="16838"/>
      <w:pgMar w:top="851" w:right="1133" w:bottom="993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9C0"/>
    <w:multiLevelType w:val="multilevel"/>
    <w:tmpl w:val="7DF250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104A7"/>
    <w:multiLevelType w:val="multilevel"/>
    <w:tmpl w:val="4B045E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4A4564"/>
    <w:multiLevelType w:val="multilevel"/>
    <w:tmpl w:val="B17EBE96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C27C12"/>
    <w:multiLevelType w:val="multilevel"/>
    <w:tmpl w:val="406CD5D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0225720"/>
    <w:multiLevelType w:val="multilevel"/>
    <w:tmpl w:val="60C62090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B43E76"/>
    <w:multiLevelType w:val="multilevel"/>
    <w:tmpl w:val="FB3817D4"/>
    <w:lvl w:ilvl="0">
      <w:numFmt w:val="bullet"/>
      <w:lvlText w:val="–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4D1BCC"/>
    <w:multiLevelType w:val="multilevel"/>
    <w:tmpl w:val="0F8853B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731445"/>
    <w:multiLevelType w:val="multilevel"/>
    <w:tmpl w:val="78643A7E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A02C9"/>
    <w:multiLevelType w:val="multilevel"/>
    <w:tmpl w:val="023894AE"/>
    <w:lvl w:ilvl="0">
      <w:numFmt w:val="bullet"/>
      <w:lvlText w:val="–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C01C9F"/>
    <w:multiLevelType w:val="multilevel"/>
    <w:tmpl w:val="5CB05D74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09535257">
    <w:abstractNumId w:val="2"/>
  </w:num>
  <w:num w:numId="2" w16cid:durableId="353191350">
    <w:abstractNumId w:val="0"/>
  </w:num>
  <w:num w:numId="3" w16cid:durableId="4135753">
    <w:abstractNumId w:val="6"/>
  </w:num>
  <w:num w:numId="4" w16cid:durableId="2136866887">
    <w:abstractNumId w:val="9"/>
  </w:num>
  <w:num w:numId="5" w16cid:durableId="1890072821">
    <w:abstractNumId w:val="7"/>
  </w:num>
  <w:num w:numId="6" w16cid:durableId="1351835729">
    <w:abstractNumId w:val="5"/>
  </w:num>
  <w:num w:numId="7" w16cid:durableId="434054784">
    <w:abstractNumId w:val="4"/>
  </w:num>
  <w:num w:numId="8" w16cid:durableId="1911116367">
    <w:abstractNumId w:val="8"/>
  </w:num>
  <w:num w:numId="9" w16cid:durableId="2012945310">
    <w:abstractNumId w:val="3"/>
  </w:num>
  <w:num w:numId="10" w16cid:durableId="94307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11"/>
    <w:rsid w:val="0008623A"/>
    <w:rsid w:val="002516C6"/>
    <w:rsid w:val="0029545F"/>
    <w:rsid w:val="002F358E"/>
    <w:rsid w:val="00377B02"/>
    <w:rsid w:val="003C0BB1"/>
    <w:rsid w:val="00502C9D"/>
    <w:rsid w:val="0060043B"/>
    <w:rsid w:val="00683701"/>
    <w:rsid w:val="006A2313"/>
    <w:rsid w:val="006A35A7"/>
    <w:rsid w:val="006F6B9B"/>
    <w:rsid w:val="00823120"/>
    <w:rsid w:val="00824862"/>
    <w:rsid w:val="008E1F28"/>
    <w:rsid w:val="00911CFA"/>
    <w:rsid w:val="009F5B11"/>
    <w:rsid w:val="00AC2345"/>
    <w:rsid w:val="00AE102B"/>
    <w:rsid w:val="00B6092A"/>
    <w:rsid w:val="00BA07EA"/>
    <w:rsid w:val="00BA228F"/>
    <w:rsid w:val="00BE37C6"/>
    <w:rsid w:val="00CF1CF9"/>
    <w:rsid w:val="00D921F3"/>
    <w:rsid w:val="00DB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8DB2"/>
  <w15:docId w15:val="{74213E93-BE25-472C-8798-1B93D296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776"/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link w:val="Tekstbalonia"/>
    <w:qFormat/>
    <w:rsid w:val="00D224A8"/>
    <w:rPr>
      <w:rFonts w:ascii="Segoe UI" w:hAnsi="Segoe UI" w:cs="Segoe UI"/>
      <w:sz w:val="18"/>
      <w:szCs w:val="18"/>
      <w:lang w:eastAsia="zh-CN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qFormat/>
    <w:rsid w:val="00D224A8"/>
    <w:rPr>
      <w:rFonts w:ascii="Segoe UI" w:hAnsi="Segoe UI" w:cs="Segoe UI"/>
      <w:sz w:val="18"/>
      <w:szCs w:val="18"/>
    </w:rPr>
  </w:style>
  <w:style w:type="paragraph" w:customStyle="1" w:styleId="box474334">
    <w:name w:val="box_474334"/>
    <w:basedOn w:val="Normal"/>
    <w:qFormat/>
    <w:rsid w:val="003B0B14"/>
    <w:pPr>
      <w:spacing w:beforeAutospacing="1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BE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4178</Words>
  <Characters>23817</Characters>
  <Application>Microsoft Office Word</Application>
  <DocSecurity>0</DocSecurity>
  <Lines>198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o radu školske knjižnice</vt:lpstr>
    </vt:vector>
  </TitlesOfParts>
  <Company>GGG 2</Company>
  <LinksUpToDate>false</LinksUpToDate>
  <CharactersWithSpaces>27940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radu školske knjižnice</dc:title>
  <dc:subject/>
  <dc:creator>Ruža Jozić</dc:creator>
  <dc:description/>
  <cp:lastModifiedBy>Ruža Ćurčić</cp:lastModifiedBy>
  <cp:revision>2</cp:revision>
  <cp:lastPrinted>2019-07-01T10:29:00Z</cp:lastPrinted>
  <dcterms:created xsi:type="dcterms:W3CDTF">2023-10-25T10:04:00Z</dcterms:created>
  <dcterms:modified xsi:type="dcterms:W3CDTF">2023-10-25T10:04:00Z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GGG 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