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81CC" w14:textId="77777777" w:rsidR="002E7D75" w:rsidRPr="00A23650" w:rsidRDefault="002E7D75" w:rsidP="002E7D75">
      <w:pPr>
        <w:pStyle w:val="Bezproreda"/>
        <w:rPr>
          <w:b/>
          <w:szCs w:val="24"/>
        </w:rPr>
      </w:pPr>
      <w:bookmarkStart w:id="0" w:name="_Hlk148618980"/>
      <w:r w:rsidRPr="00A23650">
        <w:rPr>
          <w:b/>
          <w:szCs w:val="24"/>
        </w:rPr>
        <w:t>OŠ fra Kaje Adžića Pleternica</w:t>
      </w:r>
    </w:p>
    <w:p w14:paraId="05021121" w14:textId="36629325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KLASA: 007-04/2</w:t>
      </w:r>
      <w:r w:rsidR="005615AB">
        <w:rPr>
          <w:szCs w:val="24"/>
        </w:rPr>
        <w:t>5</w:t>
      </w:r>
      <w:r w:rsidRPr="00A23650">
        <w:rPr>
          <w:szCs w:val="24"/>
        </w:rPr>
        <w:t>-02/</w:t>
      </w:r>
      <w:r w:rsidR="000630D3">
        <w:rPr>
          <w:szCs w:val="24"/>
        </w:rPr>
        <w:t>2</w:t>
      </w:r>
    </w:p>
    <w:p w14:paraId="3B57E44C" w14:textId="49ACB010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URBROJ: 2177-</w:t>
      </w:r>
      <w:r w:rsidR="00785F15" w:rsidRPr="00A23650">
        <w:rPr>
          <w:szCs w:val="24"/>
        </w:rPr>
        <w:t>29</w:t>
      </w:r>
      <w:r w:rsidRPr="00A23650">
        <w:rPr>
          <w:szCs w:val="24"/>
        </w:rPr>
        <w:t>-01-2</w:t>
      </w:r>
      <w:r w:rsidR="005615AB">
        <w:rPr>
          <w:szCs w:val="24"/>
        </w:rPr>
        <w:t>5</w:t>
      </w:r>
      <w:r w:rsidRPr="00A23650">
        <w:rPr>
          <w:szCs w:val="24"/>
        </w:rPr>
        <w:t>-1</w:t>
      </w:r>
    </w:p>
    <w:p w14:paraId="35DE1220" w14:textId="54295908" w:rsidR="002E7D75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 xml:space="preserve">Pleternica, </w:t>
      </w:r>
      <w:r w:rsidR="000630D3">
        <w:rPr>
          <w:szCs w:val="24"/>
        </w:rPr>
        <w:t>5.3</w:t>
      </w:r>
      <w:r w:rsidR="00E85A0B">
        <w:rPr>
          <w:szCs w:val="24"/>
        </w:rPr>
        <w:t>.2024.</w:t>
      </w:r>
    </w:p>
    <w:p w14:paraId="289B5569" w14:textId="77777777" w:rsidR="00D766A1" w:rsidRDefault="00D766A1" w:rsidP="002E7D75">
      <w:pPr>
        <w:pStyle w:val="Bezproreda"/>
        <w:rPr>
          <w:szCs w:val="24"/>
        </w:rPr>
      </w:pPr>
    </w:p>
    <w:p w14:paraId="14BE9E69" w14:textId="77777777" w:rsidR="00D766A1" w:rsidRPr="00BD5D5F" w:rsidRDefault="00D766A1" w:rsidP="00D766A1">
      <w:pPr>
        <w:pStyle w:val="Bezproreda"/>
        <w:jc w:val="center"/>
        <w:rPr>
          <w:b/>
          <w:bCs/>
          <w:sz w:val="28"/>
          <w:szCs w:val="28"/>
        </w:rPr>
      </w:pPr>
      <w:r w:rsidRPr="00BD5D5F">
        <w:rPr>
          <w:b/>
          <w:bCs/>
          <w:sz w:val="28"/>
          <w:szCs w:val="28"/>
        </w:rPr>
        <w:t>POZIV</w:t>
      </w:r>
    </w:p>
    <w:p w14:paraId="6FCFF011" w14:textId="77777777" w:rsidR="00D766A1" w:rsidRDefault="00D766A1" w:rsidP="00D766A1">
      <w:pPr>
        <w:pStyle w:val="Bezproreda"/>
      </w:pPr>
    </w:p>
    <w:p w14:paraId="78003999" w14:textId="0A3CEB46" w:rsidR="008257BD" w:rsidRPr="00A23650" w:rsidRDefault="00AA2C8A" w:rsidP="008257BD">
      <w:pPr>
        <w:spacing w:after="160" w:line="259" w:lineRule="auto"/>
        <w:rPr>
          <w:rFonts w:eastAsiaTheme="minorEastAsia" w:cs="Times New Roman"/>
          <w:szCs w:val="24"/>
          <w:lang w:eastAsia="hr-HR"/>
        </w:rPr>
      </w:pPr>
      <w:r w:rsidRPr="00A23650">
        <w:rPr>
          <w:rFonts w:eastAsiaTheme="minorEastAsia" w:cs="Times New Roman"/>
          <w:szCs w:val="24"/>
          <w:lang w:eastAsia="hr-HR"/>
        </w:rPr>
        <w:t xml:space="preserve">Na temelju članka 47. Statuta OŠ fra Kaje Adžića Pleternica, Predsjednica ŠO OŠ fra Kaje Adžića Pleternica saziva </w:t>
      </w:r>
      <w:r w:rsidR="006B050A">
        <w:rPr>
          <w:rFonts w:eastAsiaTheme="minorEastAsia" w:cs="Times New Roman"/>
          <w:szCs w:val="24"/>
          <w:lang w:eastAsia="hr-HR"/>
        </w:rPr>
        <w:t>4</w:t>
      </w:r>
      <w:r w:rsidR="000630D3">
        <w:rPr>
          <w:rFonts w:eastAsiaTheme="minorEastAsia" w:cs="Times New Roman"/>
          <w:szCs w:val="24"/>
          <w:lang w:eastAsia="hr-HR"/>
        </w:rPr>
        <w:t>2</w:t>
      </w:r>
      <w:r w:rsidRPr="00A23650">
        <w:rPr>
          <w:rFonts w:eastAsiaTheme="minorEastAsia" w:cs="Times New Roman"/>
          <w:szCs w:val="24"/>
          <w:lang w:eastAsia="hr-HR"/>
        </w:rPr>
        <w:t>.sjednicu Školskog odbora OŠ fra Kaje Adžića Pleternica koja će se održati elektronskim  putem</w:t>
      </w:r>
    </w:p>
    <w:p w14:paraId="3BAE8843" w14:textId="77777777" w:rsidR="008257BD" w:rsidRPr="00A23650" w:rsidRDefault="008257BD" w:rsidP="008257BD">
      <w:pPr>
        <w:spacing w:after="160" w:line="259" w:lineRule="auto"/>
        <w:jc w:val="center"/>
        <w:rPr>
          <w:rFonts w:eastAsiaTheme="minorEastAsia" w:cs="Times New Roman"/>
          <w:b/>
          <w:szCs w:val="24"/>
          <w:lang w:eastAsia="hr-HR"/>
        </w:rPr>
      </w:pPr>
      <w:r w:rsidRPr="00A23650">
        <w:rPr>
          <w:rFonts w:eastAsiaTheme="minorEastAsia" w:cs="Times New Roman"/>
          <w:b/>
          <w:szCs w:val="24"/>
          <w:lang w:eastAsia="hr-HR"/>
        </w:rPr>
        <w:t>DNEVNI RED</w:t>
      </w:r>
    </w:p>
    <w:p w14:paraId="4B12B138" w14:textId="77777777" w:rsidR="00D766A1" w:rsidRDefault="00D766A1" w:rsidP="00D766A1">
      <w:pPr>
        <w:spacing w:after="160" w:line="259" w:lineRule="auto"/>
        <w:jc w:val="center"/>
        <w:rPr>
          <w:rFonts w:eastAsiaTheme="minorEastAsia" w:cs="Times New Roman"/>
          <w:b/>
          <w:sz w:val="22"/>
          <w:lang w:eastAsia="hr-HR"/>
        </w:rPr>
      </w:pPr>
      <w:bookmarkStart w:id="1" w:name="_Hlk176416059"/>
    </w:p>
    <w:p w14:paraId="27258B7C" w14:textId="3C96A2E0" w:rsidR="00D766A1" w:rsidRDefault="00D766A1" w:rsidP="0000340C">
      <w:pPr>
        <w:pStyle w:val="Odlomakpopisa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4"/>
        </w:rPr>
      </w:pPr>
      <w:r w:rsidRPr="0000340C">
        <w:rPr>
          <w:rFonts w:eastAsiaTheme="minorEastAsia" w:cs="Times New Roman"/>
          <w:szCs w:val="24"/>
        </w:rPr>
        <w:t xml:space="preserve">Prihvaćanje zapisnika s </w:t>
      </w:r>
      <w:r w:rsidR="005615AB">
        <w:rPr>
          <w:rFonts w:eastAsiaTheme="minorEastAsia" w:cs="Times New Roman"/>
          <w:szCs w:val="24"/>
        </w:rPr>
        <w:t>4</w:t>
      </w:r>
      <w:r w:rsidR="000630D3">
        <w:rPr>
          <w:rFonts w:eastAsiaTheme="minorEastAsia" w:cs="Times New Roman"/>
          <w:szCs w:val="24"/>
        </w:rPr>
        <w:t>1</w:t>
      </w:r>
      <w:r w:rsidRPr="0000340C">
        <w:rPr>
          <w:rFonts w:eastAsiaTheme="minorEastAsia" w:cs="Times New Roman"/>
          <w:szCs w:val="24"/>
        </w:rPr>
        <w:t>.sjednice ŠO</w:t>
      </w:r>
    </w:p>
    <w:p w14:paraId="001AB743" w14:textId="4886C075" w:rsidR="000630D3" w:rsidRDefault="000630D3" w:rsidP="0000340C">
      <w:pPr>
        <w:pStyle w:val="Odlomakpopisa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Prethodna suglasnost za zasnivanje radnog odnosa</w:t>
      </w:r>
    </w:p>
    <w:p w14:paraId="285897D2" w14:textId="1B1A1C9E" w:rsidR="000630D3" w:rsidRDefault="000630D3" w:rsidP="0000340C">
      <w:pPr>
        <w:pStyle w:val="Odlomakpopisa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Dopuna Odluke u cijeni produženog boravka u školskoj godini 2024./2025.</w:t>
      </w:r>
    </w:p>
    <w:p w14:paraId="6664DB3A" w14:textId="77777777" w:rsidR="00D766A1" w:rsidRDefault="00D766A1" w:rsidP="00D766A1">
      <w:pPr>
        <w:spacing w:after="0" w:line="240" w:lineRule="auto"/>
        <w:rPr>
          <w:rFonts w:eastAsiaTheme="minorEastAsia" w:cs="Times New Roman"/>
          <w:szCs w:val="24"/>
        </w:rPr>
      </w:pPr>
    </w:p>
    <w:p w14:paraId="045A04AA" w14:textId="77777777" w:rsidR="000630D3" w:rsidRPr="002E7D75" w:rsidRDefault="000630D3" w:rsidP="00D766A1">
      <w:pPr>
        <w:spacing w:after="0" w:line="240" w:lineRule="auto"/>
        <w:rPr>
          <w:rFonts w:eastAsiaTheme="minorEastAsia" w:cs="Times New Roman"/>
          <w:szCs w:val="24"/>
        </w:rPr>
      </w:pPr>
    </w:p>
    <w:p w14:paraId="18D12632" w14:textId="56DC6F80" w:rsidR="00AA2C8A" w:rsidRPr="007F2B31" w:rsidRDefault="00AA2C8A" w:rsidP="00AA2C8A">
      <w:pPr>
        <w:spacing w:after="0" w:line="24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 xml:space="preserve">Pozivaju se članovi ŠO da prouče materijale koji se nalaze u privitku ovoga poziva te da se do </w:t>
      </w:r>
      <w:r w:rsidR="000630D3">
        <w:rPr>
          <w:rFonts w:eastAsiaTheme="minorEastAsia" w:cs="Times New Roman"/>
          <w:color w:val="000000" w:themeColor="text1"/>
          <w:szCs w:val="24"/>
        </w:rPr>
        <w:t>6.3</w:t>
      </w:r>
      <w:r w:rsidRPr="007F2B31">
        <w:rPr>
          <w:rFonts w:eastAsiaTheme="minorEastAsia" w:cs="Times New Roman"/>
          <w:color w:val="000000" w:themeColor="text1"/>
          <w:szCs w:val="24"/>
        </w:rPr>
        <w:t>.202</w:t>
      </w:r>
      <w:r w:rsidR="005615AB">
        <w:rPr>
          <w:rFonts w:eastAsiaTheme="minorEastAsia" w:cs="Times New Roman"/>
          <w:color w:val="000000" w:themeColor="text1"/>
          <w:szCs w:val="24"/>
        </w:rPr>
        <w:t>5</w:t>
      </w:r>
      <w:r w:rsidRPr="007F2B31">
        <w:rPr>
          <w:rFonts w:eastAsiaTheme="minorEastAsia" w:cs="Times New Roman"/>
          <w:color w:val="000000" w:themeColor="text1"/>
          <w:szCs w:val="24"/>
        </w:rPr>
        <w:t>. godine</w:t>
      </w:r>
      <w:r>
        <w:rPr>
          <w:rFonts w:eastAsiaTheme="minorEastAsia" w:cs="Times New Roman"/>
          <w:color w:val="000000" w:themeColor="text1"/>
          <w:szCs w:val="24"/>
        </w:rPr>
        <w:t xml:space="preserve"> do </w:t>
      </w:r>
      <w:r w:rsidR="00ED08B1">
        <w:rPr>
          <w:rFonts w:eastAsiaTheme="minorEastAsia" w:cs="Times New Roman"/>
          <w:color w:val="000000" w:themeColor="text1"/>
          <w:szCs w:val="24"/>
        </w:rPr>
        <w:t>1</w:t>
      </w:r>
      <w:r w:rsidR="005615AB">
        <w:rPr>
          <w:rFonts w:eastAsiaTheme="minorEastAsia" w:cs="Times New Roman"/>
          <w:color w:val="000000" w:themeColor="text1"/>
          <w:szCs w:val="24"/>
        </w:rPr>
        <w:t>2</w:t>
      </w:r>
      <w:r>
        <w:rPr>
          <w:rFonts w:eastAsiaTheme="minorEastAsia" w:cs="Times New Roman"/>
          <w:color w:val="000000" w:themeColor="text1"/>
          <w:szCs w:val="24"/>
        </w:rPr>
        <w:t>;00 sati</w:t>
      </w:r>
      <w:r w:rsidRPr="007F2B31">
        <w:rPr>
          <w:rFonts w:eastAsiaTheme="minorEastAsia" w:cs="Times New Roman"/>
          <w:color w:val="000000" w:themeColor="text1"/>
          <w:szCs w:val="24"/>
        </w:rPr>
        <w:t xml:space="preserve">,  upućivanjem elektronske pošte na adresu </w:t>
      </w:r>
      <w:hyperlink r:id="rId5" w:history="1">
        <w:r w:rsidR="006B050A" w:rsidRPr="000A625B">
          <w:rPr>
            <w:rStyle w:val="Hiperveza"/>
            <w:rFonts w:eastAsiaTheme="minorEastAsia" w:cs="Times New Roman"/>
            <w:szCs w:val="24"/>
          </w:rPr>
          <w:t>skola@osfrakajeadzica-pleternica.skole.hr</w:t>
        </w:r>
      </w:hyperlink>
      <w:r w:rsidRPr="007F2B31">
        <w:rPr>
          <w:rFonts w:eastAsiaTheme="minorEastAsia" w:cs="Times New Roman"/>
          <w:color w:val="000000" w:themeColor="text1"/>
          <w:szCs w:val="24"/>
        </w:rPr>
        <w:t>,</w:t>
      </w:r>
      <w:r w:rsidR="00ED08B1">
        <w:rPr>
          <w:rFonts w:eastAsiaTheme="minorEastAsia" w:cs="Times New Roman"/>
          <w:color w:val="000000" w:themeColor="text1"/>
          <w:szCs w:val="24"/>
        </w:rPr>
        <w:t xml:space="preserve"> </w:t>
      </w:r>
      <w:r w:rsidR="006B050A">
        <w:rPr>
          <w:rFonts w:eastAsiaTheme="minorEastAsia" w:cs="Times New Roman"/>
          <w:color w:val="000000" w:themeColor="text1"/>
          <w:szCs w:val="24"/>
        </w:rPr>
        <w:t xml:space="preserve">očituju </w:t>
      </w:r>
      <w:r w:rsidRPr="007F2B31">
        <w:rPr>
          <w:rFonts w:eastAsiaTheme="minorEastAsia" w:cs="Times New Roman"/>
          <w:color w:val="000000" w:themeColor="text1"/>
          <w:szCs w:val="24"/>
        </w:rPr>
        <w:t>na sljedeća pitanja:</w:t>
      </w:r>
    </w:p>
    <w:p w14:paraId="2AB304BD" w14:textId="77777777" w:rsidR="00AA2C8A" w:rsidRPr="00784F00" w:rsidRDefault="00AA2C8A" w:rsidP="00AA2C8A">
      <w:pPr>
        <w:spacing w:after="0" w:line="240" w:lineRule="auto"/>
        <w:rPr>
          <w:rFonts w:eastAsiaTheme="minorEastAsia" w:cs="Times New Roman"/>
          <w:color w:val="FF0000"/>
          <w:szCs w:val="24"/>
        </w:rPr>
      </w:pPr>
    </w:p>
    <w:p w14:paraId="30C97F75" w14:textId="77B9985F" w:rsidR="00AA2C8A" w:rsidRPr="007F2B31" w:rsidRDefault="00AA2C8A" w:rsidP="00AA2C8A">
      <w:pPr>
        <w:spacing w:after="0" w:line="24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 xml:space="preserve">Ad.1.) Prihvaćate li zapisnik s </w:t>
      </w:r>
      <w:r w:rsidR="005615AB">
        <w:rPr>
          <w:rFonts w:eastAsiaTheme="minorEastAsia" w:cs="Times New Roman"/>
          <w:color w:val="000000" w:themeColor="text1"/>
          <w:szCs w:val="24"/>
        </w:rPr>
        <w:t>4</w:t>
      </w:r>
      <w:r w:rsidR="000630D3">
        <w:rPr>
          <w:rFonts w:eastAsiaTheme="minorEastAsia" w:cs="Times New Roman"/>
          <w:color w:val="000000" w:themeColor="text1"/>
          <w:szCs w:val="24"/>
        </w:rPr>
        <w:t>1</w:t>
      </w:r>
      <w:r w:rsidRPr="007F2B31">
        <w:rPr>
          <w:rFonts w:eastAsiaTheme="minorEastAsia" w:cs="Times New Roman"/>
          <w:color w:val="000000" w:themeColor="text1"/>
          <w:szCs w:val="24"/>
        </w:rPr>
        <w:t>.sjednice ŠO</w:t>
      </w:r>
      <w:r>
        <w:rPr>
          <w:rFonts w:eastAsiaTheme="minorEastAsia" w:cs="Times New Roman"/>
          <w:color w:val="000000" w:themeColor="text1"/>
          <w:szCs w:val="24"/>
        </w:rPr>
        <w:t>? (u prilogu)</w:t>
      </w:r>
    </w:p>
    <w:p w14:paraId="3D2B7934" w14:textId="77777777" w:rsidR="00AA2C8A" w:rsidRPr="00A23650" w:rsidRDefault="00AA2C8A" w:rsidP="00AA2C8A">
      <w:pPr>
        <w:pStyle w:val="Bezproreda"/>
        <w:rPr>
          <w:rFonts w:eastAsiaTheme="minorEastAsia" w:cs="Times New Roman"/>
          <w:szCs w:val="24"/>
        </w:rPr>
      </w:pPr>
    </w:p>
    <w:p w14:paraId="6BF395D8" w14:textId="74FD8475" w:rsidR="00AB2430" w:rsidRDefault="00AA2C8A" w:rsidP="006B050A">
      <w:pPr>
        <w:spacing w:after="160" w:line="259" w:lineRule="auto"/>
        <w:rPr>
          <w:rFonts w:eastAsiaTheme="minorEastAsia" w:cs="Times New Roman"/>
          <w:szCs w:val="24"/>
        </w:rPr>
      </w:pPr>
      <w:r w:rsidRPr="00445BFA">
        <w:rPr>
          <w:rFonts w:cs="Times New Roman"/>
          <w:szCs w:val="24"/>
        </w:rPr>
        <w:t xml:space="preserve">Ad.2.) </w:t>
      </w:r>
      <w:r w:rsidRPr="00AB2430">
        <w:rPr>
          <w:rFonts w:cs="Times New Roman"/>
          <w:szCs w:val="24"/>
        </w:rPr>
        <w:t xml:space="preserve"> </w:t>
      </w:r>
      <w:r w:rsidR="000630D3">
        <w:rPr>
          <w:rFonts w:cs="Times New Roman"/>
          <w:szCs w:val="24"/>
        </w:rPr>
        <w:t>Dajte li prethodnu suglasnost za zasnivanje radnog odnosa s Angelinom-Ikom Stojanović, mag.educ.njemačkog jezika na radno mjesto učitelja njemačkog jezika?</w:t>
      </w:r>
    </w:p>
    <w:p w14:paraId="66E70031" w14:textId="1F2D8E30" w:rsidR="005615AB" w:rsidRDefault="005615AB" w:rsidP="006B050A">
      <w:pPr>
        <w:spacing w:after="160" w:line="259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Ad.3.) </w:t>
      </w:r>
      <w:r w:rsidR="000630D3">
        <w:rPr>
          <w:rFonts w:eastAsiaTheme="minorEastAsia" w:cs="Times New Roman"/>
          <w:szCs w:val="24"/>
        </w:rPr>
        <w:t>Prihvaćate li Prijedlog odluke o dopuni Odluke o cijeni produženom boravka u školskoj godini 2024./2025</w:t>
      </w:r>
      <w:r w:rsidR="007C7DFF">
        <w:rPr>
          <w:rFonts w:eastAsiaTheme="minorEastAsia" w:cs="Times New Roman"/>
          <w:szCs w:val="24"/>
        </w:rPr>
        <w:t>?</w:t>
      </w:r>
      <w:r w:rsidR="00F22643">
        <w:rPr>
          <w:rFonts w:eastAsiaTheme="minorEastAsia" w:cs="Times New Roman"/>
          <w:szCs w:val="24"/>
        </w:rPr>
        <w:t xml:space="preserve"> (u prilogu).</w:t>
      </w:r>
    </w:p>
    <w:p w14:paraId="6A8B34AE" w14:textId="258F0C0B" w:rsidR="00AA2C8A" w:rsidRDefault="00AA2C8A" w:rsidP="00AA2C8A">
      <w:pPr>
        <w:spacing w:after="0" w:line="240" w:lineRule="auto"/>
        <w:rPr>
          <w:rFonts w:cs="Times New Roman"/>
          <w:szCs w:val="24"/>
        </w:rPr>
      </w:pPr>
    </w:p>
    <w:bookmarkEnd w:id="1"/>
    <w:p w14:paraId="2570F2D4" w14:textId="77777777" w:rsidR="000F5781" w:rsidRDefault="000F5781" w:rsidP="00662028">
      <w:pPr>
        <w:spacing w:after="0" w:line="240" w:lineRule="auto"/>
        <w:rPr>
          <w:rFonts w:cs="Times New Roman"/>
          <w:szCs w:val="24"/>
        </w:rPr>
      </w:pPr>
    </w:p>
    <w:p w14:paraId="12204D40" w14:textId="77777777" w:rsidR="008257BD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>Predsjednica ŠO</w:t>
      </w:r>
    </w:p>
    <w:p w14:paraId="15937365" w14:textId="77777777" w:rsidR="00F22643" w:rsidRPr="00A23650" w:rsidRDefault="00F22643" w:rsidP="008257BD">
      <w:pPr>
        <w:rPr>
          <w:szCs w:val="24"/>
        </w:rPr>
      </w:pPr>
    </w:p>
    <w:p w14:paraId="7C405BD9" w14:textId="7D4D2892" w:rsidR="008257BD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>Marijana Škvorc, dipl.ing</w:t>
      </w:r>
      <w:bookmarkEnd w:id="0"/>
      <w:r w:rsidR="00D92D04">
        <w:rPr>
          <w:szCs w:val="24"/>
        </w:rPr>
        <w:t>.</w:t>
      </w:r>
    </w:p>
    <w:p w14:paraId="206A9802" w14:textId="77777777" w:rsidR="006457F7" w:rsidRPr="006457F7" w:rsidRDefault="006457F7" w:rsidP="008257BD">
      <w:pPr>
        <w:rPr>
          <w:b/>
          <w:bCs/>
          <w:szCs w:val="24"/>
        </w:rPr>
      </w:pPr>
    </w:p>
    <w:p w14:paraId="6C941F18" w14:textId="69B33144" w:rsidR="006457F7" w:rsidRDefault="006457F7" w:rsidP="008257BD">
      <w:pPr>
        <w:rPr>
          <w:b/>
          <w:bCs/>
          <w:szCs w:val="24"/>
        </w:rPr>
      </w:pPr>
      <w:r w:rsidRPr="006457F7">
        <w:rPr>
          <w:b/>
          <w:bCs/>
          <w:szCs w:val="24"/>
        </w:rPr>
        <w:t>Obrazloženje</w:t>
      </w:r>
      <w:r w:rsidR="007C7DFF">
        <w:rPr>
          <w:b/>
          <w:bCs/>
          <w:szCs w:val="24"/>
        </w:rPr>
        <w:t>:</w:t>
      </w:r>
    </w:p>
    <w:p w14:paraId="4E29F077" w14:textId="4425657C" w:rsidR="007C7DFF" w:rsidRPr="007C7DFF" w:rsidRDefault="007C7DFF" w:rsidP="008257BD">
      <w:pPr>
        <w:rPr>
          <w:szCs w:val="24"/>
        </w:rPr>
      </w:pPr>
      <w:r w:rsidRPr="007C7DFF">
        <w:rPr>
          <w:szCs w:val="24"/>
        </w:rPr>
        <w:t>Ad.1.) Zapisnik u prilogu</w:t>
      </w:r>
    </w:p>
    <w:p w14:paraId="06AE3F12" w14:textId="2F91D074" w:rsidR="006457F7" w:rsidRDefault="006457F7" w:rsidP="008257BD">
      <w:pPr>
        <w:rPr>
          <w:szCs w:val="24"/>
        </w:rPr>
      </w:pPr>
      <w:r>
        <w:rPr>
          <w:szCs w:val="24"/>
        </w:rPr>
        <w:t>Ad.2.) Na raspisani natječaj za učitelja njemačkog jezika pristigla je samo jedna prijava (Angelina -Ika Stojanović) koja ispunjava uvjete natječaja. Budući da se na natječaj prijavio sam jedan kandidat, prema odluci ravnatelja, a sukladno odredbama Pravilnika, nije se provodio postupak procjene i vrednovanja kandidata. Radni odnos  zasniva</w:t>
      </w:r>
      <w:r w:rsidR="007C7DFF">
        <w:rPr>
          <w:szCs w:val="24"/>
        </w:rPr>
        <w:t xml:space="preserve"> se</w:t>
      </w:r>
      <w:r>
        <w:rPr>
          <w:szCs w:val="24"/>
        </w:rPr>
        <w:t xml:space="preserve"> na određeno, nepuno radno vrijeme kao zamjena za roditeljski dopust.</w:t>
      </w:r>
    </w:p>
    <w:p w14:paraId="3C2718DB" w14:textId="02428E26" w:rsidR="00214759" w:rsidRDefault="006457F7" w:rsidP="00214759">
      <w:pPr>
        <w:ind w:firstLine="708"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lastRenderedPageBreak/>
        <w:t>Ad.3)</w:t>
      </w:r>
      <w:r w:rsidR="00214759">
        <w:rPr>
          <w:szCs w:val="24"/>
        </w:rPr>
        <w:t xml:space="preserve"> Dopuna Odluke o cijeni produženog boravka u školskoj godini 2024./2025. rađena je na način što je dodana točka 2. u kojoj je navedeno da a</w:t>
      </w:r>
      <w:r w:rsidR="00214759" w:rsidRPr="00214759">
        <w:rPr>
          <w:rFonts w:eastAsia="Times New Roman" w:cs="Times New Roman"/>
          <w:szCs w:val="24"/>
          <w:lang w:eastAsia="hr-HR"/>
        </w:rPr>
        <w:t>ko roditelj ima dvoje ili više djece polaznika produženog boravka na to dijete ostvaruje pravo na umanjenu naknadu od 50%.</w:t>
      </w:r>
    </w:p>
    <w:p w14:paraId="5DB58864" w14:textId="410F89E8" w:rsidR="006457F7" w:rsidRDefault="007C7DFF" w:rsidP="007C7DFF">
      <w:pPr>
        <w:jc w:val="both"/>
        <w:rPr>
          <w:szCs w:val="24"/>
        </w:rPr>
      </w:pPr>
      <w:r>
        <w:rPr>
          <w:rFonts w:eastAsia="Times New Roman" w:cs="Times New Roman"/>
          <w:szCs w:val="24"/>
          <w:lang w:eastAsia="hr-HR"/>
        </w:rPr>
        <w:t xml:space="preserve">Radi se o usklađenju </w:t>
      </w:r>
      <w:r w:rsidR="00214759">
        <w:rPr>
          <w:rFonts w:eastAsia="Times New Roman" w:cs="Times New Roman"/>
          <w:szCs w:val="24"/>
          <w:lang w:eastAsia="hr-HR"/>
        </w:rPr>
        <w:t>Odluk</w:t>
      </w:r>
      <w:r>
        <w:rPr>
          <w:rFonts w:eastAsia="Times New Roman" w:cs="Times New Roman"/>
          <w:szCs w:val="24"/>
          <w:lang w:eastAsia="hr-HR"/>
        </w:rPr>
        <w:t>e</w:t>
      </w:r>
      <w:r w:rsidR="00214759">
        <w:rPr>
          <w:rFonts w:eastAsia="Times New Roman" w:cs="Times New Roman"/>
          <w:szCs w:val="24"/>
          <w:lang w:eastAsia="hr-HR"/>
        </w:rPr>
        <w:t xml:space="preserve"> </w:t>
      </w:r>
      <w:r>
        <w:rPr>
          <w:rFonts w:eastAsia="Times New Roman" w:cs="Times New Roman"/>
          <w:szCs w:val="24"/>
          <w:lang w:eastAsia="hr-HR"/>
        </w:rPr>
        <w:t>s točkom 4. Ugovora o korištenju produženog boravka u Školi.</w:t>
      </w:r>
    </w:p>
    <w:sectPr w:rsidR="00645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567"/>
    <w:multiLevelType w:val="hybridMultilevel"/>
    <w:tmpl w:val="810AD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22A"/>
    <w:multiLevelType w:val="hybridMultilevel"/>
    <w:tmpl w:val="098EC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2138"/>
    <w:multiLevelType w:val="hybridMultilevel"/>
    <w:tmpl w:val="4956F6B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57341C"/>
    <w:multiLevelType w:val="hybridMultilevel"/>
    <w:tmpl w:val="51A6D06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53A48"/>
    <w:multiLevelType w:val="hybridMultilevel"/>
    <w:tmpl w:val="E1809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843B9"/>
    <w:multiLevelType w:val="hybridMultilevel"/>
    <w:tmpl w:val="056AF45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272F1"/>
    <w:multiLevelType w:val="hybridMultilevel"/>
    <w:tmpl w:val="B666D638"/>
    <w:lvl w:ilvl="0" w:tplc="33E40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03B56"/>
    <w:multiLevelType w:val="hybridMultilevel"/>
    <w:tmpl w:val="8D882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360D5"/>
    <w:multiLevelType w:val="hybridMultilevel"/>
    <w:tmpl w:val="2036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43BD8"/>
    <w:multiLevelType w:val="hybridMultilevel"/>
    <w:tmpl w:val="B21EC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9152">
    <w:abstractNumId w:val="6"/>
  </w:num>
  <w:num w:numId="2" w16cid:durableId="1631668880">
    <w:abstractNumId w:val="5"/>
  </w:num>
  <w:num w:numId="3" w16cid:durableId="1174998717">
    <w:abstractNumId w:val="2"/>
  </w:num>
  <w:num w:numId="4" w16cid:durableId="1408841917">
    <w:abstractNumId w:val="3"/>
  </w:num>
  <w:num w:numId="5" w16cid:durableId="61678317">
    <w:abstractNumId w:val="8"/>
  </w:num>
  <w:num w:numId="6" w16cid:durableId="2106340324">
    <w:abstractNumId w:val="0"/>
  </w:num>
  <w:num w:numId="7" w16cid:durableId="215095556">
    <w:abstractNumId w:val="4"/>
  </w:num>
  <w:num w:numId="8" w16cid:durableId="1979258830">
    <w:abstractNumId w:val="1"/>
  </w:num>
  <w:num w:numId="9" w16cid:durableId="1869101562">
    <w:abstractNumId w:val="7"/>
  </w:num>
  <w:num w:numId="10" w16cid:durableId="2480847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E6"/>
    <w:rsid w:val="0000340C"/>
    <w:rsid w:val="000160FC"/>
    <w:rsid w:val="000630D3"/>
    <w:rsid w:val="000A60B3"/>
    <w:rsid w:val="000C6B43"/>
    <w:rsid w:val="000F5781"/>
    <w:rsid w:val="00125C66"/>
    <w:rsid w:val="001B61F9"/>
    <w:rsid w:val="001F029B"/>
    <w:rsid w:val="001F1561"/>
    <w:rsid w:val="002033BB"/>
    <w:rsid w:val="00214759"/>
    <w:rsid w:val="0024645F"/>
    <w:rsid w:val="00265FF6"/>
    <w:rsid w:val="002B7239"/>
    <w:rsid w:val="002E7D75"/>
    <w:rsid w:val="00322706"/>
    <w:rsid w:val="0032540B"/>
    <w:rsid w:val="00325596"/>
    <w:rsid w:val="0034281F"/>
    <w:rsid w:val="003C6A42"/>
    <w:rsid w:val="003F4CE6"/>
    <w:rsid w:val="00445BFA"/>
    <w:rsid w:val="00480D9D"/>
    <w:rsid w:val="00481D7C"/>
    <w:rsid w:val="004B380B"/>
    <w:rsid w:val="004F39DB"/>
    <w:rsid w:val="005319B0"/>
    <w:rsid w:val="005615AB"/>
    <w:rsid w:val="00587A5F"/>
    <w:rsid w:val="005E394A"/>
    <w:rsid w:val="005F0D5E"/>
    <w:rsid w:val="005F65A8"/>
    <w:rsid w:val="0061461E"/>
    <w:rsid w:val="006457F7"/>
    <w:rsid w:val="00655431"/>
    <w:rsid w:val="006613E6"/>
    <w:rsid w:val="00662028"/>
    <w:rsid w:val="006670B2"/>
    <w:rsid w:val="006B050A"/>
    <w:rsid w:val="006E0D9A"/>
    <w:rsid w:val="006E5A72"/>
    <w:rsid w:val="00714055"/>
    <w:rsid w:val="00745183"/>
    <w:rsid w:val="00754058"/>
    <w:rsid w:val="0075475D"/>
    <w:rsid w:val="00784F00"/>
    <w:rsid w:val="00785F15"/>
    <w:rsid w:val="00787F1C"/>
    <w:rsid w:val="007C5974"/>
    <w:rsid w:val="007C7DFF"/>
    <w:rsid w:val="007D0C3F"/>
    <w:rsid w:val="007E79FC"/>
    <w:rsid w:val="007F2B31"/>
    <w:rsid w:val="00813B75"/>
    <w:rsid w:val="00823B25"/>
    <w:rsid w:val="00824332"/>
    <w:rsid w:val="008257BD"/>
    <w:rsid w:val="008B31B0"/>
    <w:rsid w:val="008B3B15"/>
    <w:rsid w:val="0098018E"/>
    <w:rsid w:val="00992E30"/>
    <w:rsid w:val="009B4226"/>
    <w:rsid w:val="00A004FB"/>
    <w:rsid w:val="00A1591B"/>
    <w:rsid w:val="00A23650"/>
    <w:rsid w:val="00A2708F"/>
    <w:rsid w:val="00A31731"/>
    <w:rsid w:val="00A62E5F"/>
    <w:rsid w:val="00A77E8A"/>
    <w:rsid w:val="00AA2C8A"/>
    <w:rsid w:val="00AB2430"/>
    <w:rsid w:val="00AD34A9"/>
    <w:rsid w:val="00B27903"/>
    <w:rsid w:val="00B96210"/>
    <w:rsid w:val="00BA258F"/>
    <w:rsid w:val="00BD5D5F"/>
    <w:rsid w:val="00BD6092"/>
    <w:rsid w:val="00BE65A7"/>
    <w:rsid w:val="00C517D9"/>
    <w:rsid w:val="00C5330A"/>
    <w:rsid w:val="00CB7284"/>
    <w:rsid w:val="00CF6046"/>
    <w:rsid w:val="00D766A1"/>
    <w:rsid w:val="00D92D04"/>
    <w:rsid w:val="00DC2AA4"/>
    <w:rsid w:val="00DD1E41"/>
    <w:rsid w:val="00E07D51"/>
    <w:rsid w:val="00E2363B"/>
    <w:rsid w:val="00E34783"/>
    <w:rsid w:val="00E42BCD"/>
    <w:rsid w:val="00E473EF"/>
    <w:rsid w:val="00E56EE8"/>
    <w:rsid w:val="00E66162"/>
    <w:rsid w:val="00E85A0B"/>
    <w:rsid w:val="00EA3439"/>
    <w:rsid w:val="00ED08B1"/>
    <w:rsid w:val="00F22643"/>
    <w:rsid w:val="00F43F4C"/>
    <w:rsid w:val="00F55068"/>
    <w:rsid w:val="00F5654A"/>
    <w:rsid w:val="00FD5CD2"/>
    <w:rsid w:val="00FE053B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3FAE"/>
  <w15:chartTrackingRefBased/>
  <w15:docId w15:val="{42BC6F94-A279-444E-8875-8D6EE78B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75"/>
    <w:pPr>
      <w:spacing w:after="200" w:line="276" w:lineRule="auto"/>
    </w:pPr>
    <w:rPr>
      <w:rFonts w:cstheme="minorBidi"/>
      <w:szCs w:val="22"/>
    </w:rPr>
  </w:style>
  <w:style w:type="paragraph" w:styleId="Naslov1">
    <w:name w:val="heading 1"/>
    <w:basedOn w:val="Normal"/>
    <w:next w:val="Normal"/>
    <w:link w:val="Naslov1Char"/>
    <w:qFormat/>
    <w:rsid w:val="0066202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7D75"/>
    <w:rPr>
      <w:rFonts w:cstheme="minorBidi"/>
      <w:szCs w:val="22"/>
    </w:rPr>
  </w:style>
  <w:style w:type="paragraph" w:styleId="Odlomakpopisa">
    <w:name w:val="List Paragraph"/>
    <w:basedOn w:val="Normal"/>
    <w:uiPriority w:val="34"/>
    <w:qFormat/>
    <w:rsid w:val="002E7D75"/>
    <w:pPr>
      <w:ind w:left="720"/>
      <w:contextualSpacing/>
    </w:pPr>
  </w:style>
  <w:style w:type="paragraph" w:customStyle="1" w:styleId="Normal1">
    <w:name w:val="Normal1"/>
    <w:rsid w:val="00DD1E41"/>
    <w:rPr>
      <w:rFonts w:eastAsia="Times New Roman"/>
      <w:color w:val="000000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rsid w:val="00662028"/>
    <w:rPr>
      <w:rFonts w:ascii="Arial" w:eastAsia="Times New Roman" w:hAnsi="Arial"/>
      <w:b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ED08B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D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frakajeadzica-pleter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3</cp:revision>
  <cp:lastPrinted>2024-11-11T09:44:00Z</cp:lastPrinted>
  <dcterms:created xsi:type="dcterms:W3CDTF">2025-03-05T08:38:00Z</dcterms:created>
  <dcterms:modified xsi:type="dcterms:W3CDTF">2025-03-05T09:23:00Z</dcterms:modified>
</cp:coreProperties>
</file>