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E12" w14:textId="77777777" w:rsidR="00751DFB" w:rsidRPr="00FF6A4B" w:rsidRDefault="00751DFB" w:rsidP="00751DFB">
      <w:pPr>
        <w:pStyle w:val="Bezproreda"/>
        <w:rPr>
          <w:b/>
          <w:szCs w:val="24"/>
        </w:rPr>
      </w:pPr>
      <w:r w:rsidRPr="00FF6A4B">
        <w:rPr>
          <w:b/>
          <w:szCs w:val="24"/>
        </w:rPr>
        <w:t>OŠ fra Kaje Adžića Pleternica</w:t>
      </w:r>
    </w:p>
    <w:p w14:paraId="5AB91B8F" w14:textId="77777777" w:rsidR="00751DFB" w:rsidRPr="00FF6A4B" w:rsidRDefault="00751DFB" w:rsidP="00751DFB">
      <w:pPr>
        <w:pStyle w:val="Bezproreda"/>
        <w:rPr>
          <w:b/>
          <w:szCs w:val="24"/>
        </w:rPr>
      </w:pPr>
    </w:p>
    <w:p w14:paraId="0A6320AF" w14:textId="55C05791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KLASA: 00</w:t>
      </w:r>
      <w:r w:rsidR="00FF6A4B" w:rsidRPr="00FF6A4B">
        <w:rPr>
          <w:szCs w:val="24"/>
        </w:rPr>
        <w:t>7-04/25-02/</w:t>
      </w:r>
      <w:r w:rsidR="003C0000">
        <w:rPr>
          <w:szCs w:val="24"/>
        </w:rPr>
        <w:t>1</w:t>
      </w:r>
      <w:r w:rsidR="001B48FD">
        <w:rPr>
          <w:szCs w:val="24"/>
        </w:rPr>
        <w:t>2</w:t>
      </w:r>
    </w:p>
    <w:p w14:paraId="64EABC2D" w14:textId="77777777" w:rsidR="00FF6A4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URBROJ: 2177</w:t>
      </w:r>
      <w:r w:rsidR="00FF6A4B" w:rsidRPr="00FF6A4B">
        <w:rPr>
          <w:szCs w:val="24"/>
        </w:rPr>
        <w:t>-29-01-25-1</w:t>
      </w:r>
    </w:p>
    <w:p w14:paraId="74792D0A" w14:textId="1AB15415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Pleternica,</w:t>
      </w:r>
      <w:r w:rsidR="00390F2C">
        <w:rPr>
          <w:szCs w:val="24"/>
        </w:rPr>
        <w:t xml:space="preserve"> </w:t>
      </w:r>
      <w:r w:rsidR="00390F2C" w:rsidRPr="00390F2C">
        <w:rPr>
          <w:color w:val="000000" w:themeColor="text1"/>
          <w:szCs w:val="24"/>
        </w:rPr>
        <w:t>29.</w:t>
      </w:r>
      <w:r w:rsidR="001B48FD" w:rsidRPr="00390F2C">
        <w:rPr>
          <w:color w:val="000000" w:themeColor="text1"/>
          <w:szCs w:val="24"/>
        </w:rPr>
        <w:t>10</w:t>
      </w:r>
      <w:r w:rsidR="00FF6A4B" w:rsidRPr="00390F2C">
        <w:rPr>
          <w:color w:val="000000" w:themeColor="text1"/>
          <w:szCs w:val="24"/>
        </w:rPr>
        <w:t>.2025</w:t>
      </w:r>
      <w:r w:rsidRPr="00390F2C">
        <w:rPr>
          <w:color w:val="000000" w:themeColor="text1"/>
          <w:szCs w:val="24"/>
        </w:rPr>
        <w:t>.</w:t>
      </w:r>
    </w:p>
    <w:p w14:paraId="5921C5A1" w14:textId="77777777" w:rsidR="00390F2C" w:rsidRDefault="00390F2C" w:rsidP="00476F19">
      <w:pPr>
        <w:pStyle w:val="Bezproreda"/>
        <w:jc w:val="center"/>
        <w:rPr>
          <w:b/>
          <w:bCs/>
          <w:sz w:val="28"/>
          <w:szCs w:val="28"/>
        </w:rPr>
      </w:pPr>
    </w:p>
    <w:p w14:paraId="4F1D5D4C" w14:textId="1FF37024" w:rsidR="00476F19" w:rsidRPr="00BD5D5F" w:rsidRDefault="00476F19" w:rsidP="00476F19">
      <w:pPr>
        <w:pStyle w:val="Bezproreda"/>
        <w:jc w:val="center"/>
        <w:rPr>
          <w:b/>
          <w:bCs/>
          <w:sz w:val="28"/>
          <w:szCs w:val="28"/>
        </w:rPr>
      </w:pPr>
      <w:r w:rsidRPr="00BD5D5F">
        <w:rPr>
          <w:b/>
          <w:bCs/>
          <w:sz w:val="28"/>
          <w:szCs w:val="28"/>
        </w:rPr>
        <w:t>POZIV</w:t>
      </w:r>
    </w:p>
    <w:p w14:paraId="349112D0" w14:textId="77777777" w:rsidR="00476F19" w:rsidRDefault="00476F19" w:rsidP="00476F19">
      <w:pPr>
        <w:pStyle w:val="Bezproreda"/>
      </w:pPr>
    </w:p>
    <w:p w14:paraId="3C8B861C" w14:textId="310E70FD" w:rsidR="00476F19" w:rsidRPr="00A23650" w:rsidRDefault="00476F19" w:rsidP="00ED061C">
      <w:pPr>
        <w:spacing w:after="160"/>
        <w:rPr>
          <w:rFonts w:eastAsiaTheme="minorEastAsia" w:cs="Times New Roman"/>
          <w:szCs w:val="24"/>
          <w:lang w:eastAsia="hr-HR"/>
        </w:rPr>
      </w:pPr>
      <w:r w:rsidRPr="00A23650">
        <w:rPr>
          <w:rFonts w:eastAsiaTheme="minorEastAsia" w:cs="Times New Roman"/>
          <w:szCs w:val="24"/>
          <w:lang w:eastAsia="hr-HR"/>
        </w:rPr>
        <w:t xml:space="preserve">Na temelju članka 47. Statuta OŠ fra Kaje Adžića Pleternica, Predsjednica ŠO OŠ fra Kaje Adžića Pleternica </w:t>
      </w:r>
      <w:r w:rsidR="00D44079">
        <w:rPr>
          <w:rFonts w:eastAsiaTheme="minorEastAsia" w:cs="Times New Roman"/>
          <w:szCs w:val="24"/>
          <w:lang w:eastAsia="hr-HR"/>
        </w:rPr>
        <w:t>Ivana Rudež</w:t>
      </w:r>
      <w:r w:rsidR="00C352C8">
        <w:rPr>
          <w:rFonts w:eastAsiaTheme="minorEastAsia" w:cs="Times New Roman"/>
          <w:szCs w:val="24"/>
          <w:lang w:eastAsia="hr-HR"/>
        </w:rPr>
        <w:t>,</w:t>
      </w:r>
      <w:r w:rsidR="00D44079">
        <w:rPr>
          <w:rFonts w:eastAsiaTheme="minorEastAsia" w:cs="Times New Roman"/>
          <w:szCs w:val="24"/>
          <w:lang w:eastAsia="hr-HR"/>
        </w:rPr>
        <w:t xml:space="preserve"> </w:t>
      </w:r>
      <w:r w:rsidRPr="00A23650">
        <w:rPr>
          <w:rFonts w:eastAsiaTheme="minorEastAsia" w:cs="Times New Roman"/>
          <w:szCs w:val="24"/>
          <w:lang w:eastAsia="hr-HR"/>
        </w:rPr>
        <w:t xml:space="preserve">saziva </w:t>
      </w:r>
      <w:r w:rsidR="001B48FD">
        <w:rPr>
          <w:rFonts w:eastAsiaTheme="minorEastAsia" w:cs="Times New Roman"/>
          <w:szCs w:val="24"/>
          <w:lang w:eastAsia="hr-HR"/>
        </w:rPr>
        <w:t>7</w:t>
      </w:r>
      <w:r w:rsidRPr="00A23650">
        <w:rPr>
          <w:rFonts w:eastAsiaTheme="minorEastAsia" w:cs="Times New Roman"/>
          <w:szCs w:val="24"/>
          <w:lang w:eastAsia="hr-HR"/>
        </w:rPr>
        <w:t>.sjednicu Školskog odbora OŠ fra Kaje Adžića Pleternica koja će se održati elektronskim  p</w:t>
      </w:r>
      <w:r w:rsidR="00B83E91">
        <w:rPr>
          <w:rFonts w:eastAsiaTheme="minorEastAsia" w:cs="Times New Roman"/>
          <w:szCs w:val="24"/>
          <w:lang w:eastAsia="hr-HR"/>
        </w:rPr>
        <w:t>u</w:t>
      </w:r>
      <w:r w:rsidRPr="00A23650">
        <w:rPr>
          <w:rFonts w:eastAsiaTheme="minorEastAsia" w:cs="Times New Roman"/>
          <w:szCs w:val="24"/>
          <w:lang w:eastAsia="hr-HR"/>
        </w:rPr>
        <w:t>tem</w:t>
      </w:r>
    </w:p>
    <w:p w14:paraId="7F04E54D" w14:textId="2C0C09E7" w:rsidR="00476F19" w:rsidRPr="00ED061C" w:rsidRDefault="00476F19" w:rsidP="00ED061C">
      <w:pPr>
        <w:spacing w:after="160" w:line="259" w:lineRule="auto"/>
        <w:jc w:val="center"/>
        <w:rPr>
          <w:rFonts w:eastAsiaTheme="minorEastAsia" w:cs="Times New Roman"/>
          <w:b/>
          <w:szCs w:val="24"/>
          <w:lang w:eastAsia="hr-HR"/>
        </w:rPr>
      </w:pPr>
      <w:r w:rsidRPr="00A23650">
        <w:rPr>
          <w:rFonts w:eastAsiaTheme="minorEastAsia" w:cs="Times New Roman"/>
          <w:b/>
          <w:szCs w:val="24"/>
          <w:lang w:eastAsia="hr-HR"/>
        </w:rPr>
        <w:t>DNEVNI RE</w:t>
      </w:r>
      <w:r w:rsidR="00ED061C">
        <w:rPr>
          <w:rFonts w:eastAsiaTheme="minorEastAsia" w:cs="Times New Roman"/>
          <w:b/>
          <w:szCs w:val="24"/>
          <w:lang w:eastAsia="hr-HR"/>
        </w:rPr>
        <w:t>D</w:t>
      </w:r>
    </w:p>
    <w:p w14:paraId="79DDA777" w14:textId="4FF890B7" w:rsidR="00476F19" w:rsidRDefault="00476F19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r w:rsidRPr="0000340C">
        <w:rPr>
          <w:rFonts w:eastAsiaTheme="minorEastAsia" w:cs="Times New Roman"/>
          <w:szCs w:val="24"/>
        </w:rPr>
        <w:t>Prihvaćanje zapisnika s</w:t>
      </w:r>
      <w:r w:rsidR="001B48FD">
        <w:rPr>
          <w:rFonts w:eastAsiaTheme="minorEastAsia" w:cs="Times New Roman"/>
          <w:szCs w:val="24"/>
        </w:rPr>
        <w:t>a 6</w:t>
      </w:r>
      <w:r w:rsidRPr="0000340C">
        <w:rPr>
          <w:rFonts w:eastAsiaTheme="minorEastAsia" w:cs="Times New Roman"/>
          <w:szCs w:val="24"/>
        </w:rPr>
        <w:t>.sjednice ŠO</w:t>
      </w:r>
    </w:p>
    <w:p w14:paraId="6B88A199" w14:textId="3B87B34C" w:rsidR="003C0000" w:rsidRDefault="008850DB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Prethodna suglasnost za </w:t>
      </w:r>
      <w:r w:rsidR="001B48FD">
        <w:rPr>
          <w:rFonts w:eastAsiaTheme="minorEastAsia" w:cs="Times New Roman"/>
          <w:szCs w:val="24"/>
        </w:rPr>
        <w:t>zasnivanje radnog odnosa po raspisanom natječaju</w:t>
      </w:r>
    </w:p>
    <w:p w14:paraId="1AAF790F" w14:textId="41C9F0CA" w:rsidR="00440AAF" w:rsidRDefault="00440AAF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bookmarkStart w:id="0" w:name="_Hlk212535980"/>
      <w:r>
        <w:rPr>
          <w:rFonts w:eastAsiaTheme="minorEastAsia" w:cs="Times New Roman"/>
          <w:szCs w:val="24"/>
        </w:rPr>
        <w:t>Pravilnik o dopuni Pravilnika o organizaciji i sistematizaciji radnih mjesta</w:t>
      </w:r>
    </w:p>
    <w:p w14:paraId="303656F0" w14:textId="09EC2C95" w:rsidR="00440AAF" w:rsidRDefault="00440AAF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bookmarkStart w:id="1" w:name="_Hlk212536053"/>
      <w:bookmarkEnd w:id="0"/>
      <w:r>
        <w:rPr>
          <w:rFonts w:eastAsiaTheme="minorEastAsia" w:cs="Times New Roman"/>
          <w:szCs w:val="24"/>
        </w:rPr>
        <w:t>Pravilnik o dopuni Pravilnika o radu OŠ fra Kaje Adžića Pleternica</w:t>
      </w:r>
    </w:p>
    <w:bookmarkEnd w:id="1"/>
    <w:p w14:paraId="27D2616F" w14:textId="77777777" w:rsidR="00476F19" w:rsidRPr="002E7D75" w:rsidRDefault="00476F19" w:rsidP="00476F19">
      <w:pPr>
        <w:spacing w:after="0" w:line="240" w:lineRule="auto"/>
        <w:rPr>
          <w:rFonts w:eastAsiaTheme="minorEastAsia" w:cs="Times New Roman"/>
          <w:szCs w:val="24"/>
        </w:rPr>
      </w:pPr>
    </w:p>
    <w:p w14:paraId="4CF09D4A" w14:textId="2A828F09" w:rsidR="00476F19" w:rsidRPr="007F2B31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7F2B31">
        <w:rPr>
          <w:rFonts w:eastAsiaTheme="minorEastAsia" w:cs="Times New Roman"/>
          <w:color w:val="000000" w:themeColor="text1"/>
          <w:szCs w:val="24"/>
        </w:rPr>
        <w:t xml:space="preserve">Pozivaju se članovi ŠO da prouče materijale koji se nalaze u privitku ovoga poziva te da se </w:t>
      </w:r>
      <w:r w:rsidRPr="00C44FA9">
        <w:rPr>
          <w:rFonts w:eastAsiaTheme="minorEastAsia" w:cs="Times New Roman"/>
          <w:szCs w:val="24"/>
        </w:rPr>
        <w:t xml:space="preserve">do </w:t>
      </w:r>
      <w:r w:rsidR="00440AAF">
        <w:rPr>
          <w:rFonts w:eastAsiaTheme="minorEastAsia" w:cs="Times New Roman"/>
          <w:szCs w:val="24"/>
        </w:rPr>
        <w:t>3</w:t>
      </w:r>
      <w:r w:rsidR="001705D8">
        <w:rPr>
          <w:rFonts w:eastAsiaTheme="minorEastAsia" w:cs="Times New Roman"/>
          <w:szCs w:val="24"/>
        </w:rPr>
        <w:t>1</w:t>
      </w:r>
      <w:r w:rsidR="00440AAF">
        <w:rPr>
          <w:rFonts w:eastAsiaTheme="minorEastAsia" w:cs="Times New Roman"/>
          <w:szCs w:val="24"/>
        </w:rPr>
        <w:t>.10.2025</w:t>
      </w:r>
      <w:r w:rsidR="00C44FA9" w:rsidRPr="00C44FA9">
        <w:rPr>
          <w:rFonts w:eastAsiaTheme="minorEastAsia" w:cs="Times New Roman"/>
          <w:szCs w:val="24"/>
        </w:rPr>
        <w:t>.</w:t>
      </w:r>
      <w:r w:rsidR="001705D8">
        <w:rPr>
          <w:rFonts w:eastAsiaTheme="minorEastAsia" w:cs="Times New Roman"/>
          <w:szCs w:val="24"/>
        </w:rPr>
        <w:t xml:space="preserve"> </w:t>
      </w:r>
      <w:r w:rsidR="00C44FA9" w:rsidRPr="00C44FA9">
        <w:rPr>
          <w:rFonts w:eastAsiaTheme="minorEastAsia" w:cs="Times New Roman"/>
          <w:szCs w:val="24"/>
        </w:rPr>
        <w:t xml:space="preserve">godine </w:t>
      </w:r>
      <w:r w:rsidR="00D44079">
        <w:rPr>
          <w:rFonts w:eastAsiaTheme="minorEastAsia" w:cs="Times New Roman"/>
          <w:szCs w:val="24"/>
        </w:rPr>
        <w:t xml:space="preserve">do </w:t>
      </w:r>
      <w:r w:rsidR="000A432A">
        <w:rPr>
          <w:rFonts w:eastAsiaTheme="minorEastAsia" w:cs="Times New Roman"/>
          <w:szCs w:val="24"/>
        </w:rPr>
        <w:t>12:</w:t>
      </w:r>
      <w:r w:rsidRPr="00C44FA9">
        <w:rPr>
          <w:rFonts w:eastAsiaTheme="minorEastAsia" w:cs="Times New Roman"/>
          <w:szCs w:val="24"/>
        </w:rPr>
        <w:t xml:space="preserve"> 00 sati,  </w:t>
      </w:r>
      <w:r w:rsidRPr="007F2B31">
        <w:rPr>
          <w:rFonts w:eastAsiaTheme="minorEastAsia" w:cs="Times New Roman"/>
          <w:color w:val="000000" w:themeColor="text1"/>
          <w:szCs w:val="24"/>
        </w:rPr>
        <w:t xml:space="preserve">upućivanjem elektronske pošte na adresu </w:t>
      </w:r>
      <w:hyperlink r:id="rId5" w:history="1">
        <w:r w:rsidR="00DC7256" w:rsidRPr="003F675B">
          <w:rPr>
            <w:rStyle w:val="Hiperveza"/>
            <w:rFonts w:eastAsiaTheme="minorEastAsia" w:cs="Times New Roman"/>
            <w:szCs w:val="24"/>
          </w:rPr>
          <w:t>skola@os-frakajeadzica-pleternica.skole.hr</w:t>
        </w:r>
      </w:hyperlink>
      <w:r w:rsidRPr="007F2B31">
        <w:rPr>
          <w:rFonts w:eastAsiaTheme="minorEastAsia" w:cs="Times New Roman"/>
          <w:color w:val="000000" w:themeColor="text1"/>
          <w:szCs w:val="24"/>
        </w:rPr>
        <w:t>,</w:t>
      </w:r>
      <w:r>
        <w:rPr>
          <w:rFonts w:eastAsiaTheme="minorEastAsia" w:cs="Times New Roman"/>
          <w:color w:val="000000" w:themeColor="text1"/>
          <w:szCs w:val="24"/>
        </w:rPr>
        <w:t xml:space="preserve"> očituju </w:t>
      </w:r>
      <w:r w:rsidRPr="007F2B31">
        <w:rPr>
          <w:rFonts w:eastAsiaTheme="minorEastAsia" w:cs="Times New Roman"/>
          <w:color w:val="000000" w:themeColor="text1"/>
          <w:szCs w:val="24"/>
        </w:rPr>
        <w:t>na sljedeća pitanja:</w:t>
      </w:r>
    </w:p>
    <w:p w14:paraId="45CF020A" w14:textId="77777777" w:rsidR="00476F19" w:rsidRPr="00784F00" w:rsidRDefault="00476F19" w:rsidP="00476F19">
      <w:pPr>
        <w:spacing w:after="0" w:line="240" w:lineRule="auto"/>
        <w:rPr>
          <w:rFonts w:eastAsiaTheme="minorEastAsia" w:cs="Times New Roman"/>
          <w:color w:val="FF0000"/>
          <w:szCs w:val="24"/>
        </w:rPr>
      </w:pPr>
    </w:p>
    <w:p w14:paraId="318E1186" w14:textId="6DB603B7" w:rsidR="00476F19" w:rsidRPr="00440AAF" w:rsidRDefault="00476F19" w:rsidP="00C44FA9">
      <w:pPr>
        <w:spacing w:after="0" w:line="360" w:lineRule="auto"/>
        <w:rPr>
          <w:rFonts w:eastAsiaTheme="minorEastAsia" w:cs="Times New Roman"/>
          <w:b/>
          <w:bCs/>
          <w:color w:val="000000" w:themeColor="text1"/>
          <w:szCs w:val="24"/>
        </w:rPr>
      </w:pPr>
      <w:r w:rsidRPr="00440AAF">
        <w:rPr>
          <w:rFonts w:eastAsiaTheme="minorEastAsia" w:cs="Times New Roman"/>
          <w:b/>
          <w:bCs/>
          <w:color w:val="000000" w:themeColor="text1"/>
          <w:szCs w:val="24"/>
        </w:rPr>
        <w:t>Ad.1.) Prihvaćate li zapisnik s</w:t>
      </w:r>
      <w:r w:rsidR="001B48FD" w:rsidRPr="00440AAF">
        <w:rPr>
          <w:rFonts w:eastAsiaTheme="minorEastAsia" w:cs="Times New Roman"/>
          <w:b/>
          <w:bCs/>
          <w:color w:val="000000" w:themeColor="text1"/>
          <w:szCs w:val="24"/>
        </w:rPr>
        <w:t>a</w:t>
      </w:r>
      <w:r w:rsidRPr="00440AAF">
        <w:rPr>
          <w:rFonts w:eastAsiaTheme="minorEastAsia" w:cs="Times New Roman"/>
          <w:b/>
          <w:bCs/>
          <w:color w:val="000000" w:themeColor="text1"/>
          <w:szCs w:val="24"/>
        </w:rPr>
        <w:t xml:space="preserve"> </w:t>
      </w:r>
      <w:r w:rsidR="001B48FD" w:rsidRPr="00440AAF">
        <w:rPr>
          <w:rFonts w:eastAsiaTheme="minorEastAsia" w:cs="Times New Roman"/>
          <w:b/>
          <w:bCs/>
          <w:color w:val="000000" w:themeColor="text1"/>
          <w:szCs w:val="24"/>
        </w:rPr>
        <w:t>6</w:t>
      </w:r>
      <w:r w:rsidRPr="00440AAF">
        <w:rPr>
          <w:rFonts w:eastAsiaTheme="minorEastAsia" w:cs="Times New Roman"/>
          <w:b/>
          <w:bCs/>
          <w:color w:val="000000" w:themeColor="text1"/>
          <w:szCs w:val="24"/>
        </w:rPr>
        <w:t>.</w:t>
      </w:r>
      <w:r w:rsidR="001705D8">
        <w:rPr>
          <w:rFonts w:eastAsiaTheme="minorEastAsia" w:cs="Times New Roman"/>
          <w:b/>
          <w:bCs/>
          <w:color w:val="000000" w:themeColor="text1"/>
          <w:szCs w:val="24"/>
        </w:rPr>
        <w:t xml:space="preserve"> </w:t>
      </w:r>
      <w:r w:rsidRPr="00440AAF">
        <w:rPr>
          <w:rFonts w:eastAsiaTheme="minorEastAsia" w:cs="Times New Roman"/>
          <w:b/>
          <w:bCs/>
          <w:color w:val="000000" w:themeColor="text1"/>
          <w:szCs w:val="24"/>
        </w:rPr>
        <w:t>sjednice ŠO? (u prilogu)</w:t>
      </w:r>
    </w:p>
    <w:p w14:paraId="0FDC1EA1" w14:textId="25ADE9B5" w:rsidR="002B73E1" w:rsidRPr="00440AAF" w:rsidRDefault="00476F19" w:rsidP="00C44FA9">
      <w:pPr>
        <w:spacing w:after="0" w:line="360" w:lineRule="auto"/>
        <w:rPr>
          <w:rFonts w:eastAsiaTheme="minorEastAsia" w:cs="Times New Roman"/>
          <w:b/>
          <w:bCs/>
          <w:szCs w:val="24"/>
        </w:rPr>
      </w:pPr>
      <w:r w:rsidRPr="00440AAF">
        <w:rPr>
          <w:rFonts w:eastAsiaTheme="minorEastAsia" w:cs="Times New Roman"/>
          <w:b/>
          <w:bCs/>
          <w:szCs w:val="24"/>
        </w:rPr>
        <w:t>Ad.2.)</w:t>
      </w:r>
      <w:r w:rsidR="00C44FA9" w:rsidRPr="00440AAF">
        <w:rPr>
          <w:rFonts w:eastAsiaTheme="minorEastAsia" w:cs="Times New Roman"/>
          <w:b/>
          <w:bCs/>
          <w:szCs w:val="24"/>
        </w:rPr>
        <w:t xml:space="preserve"> </w:t>
      </w:r>
      <w:r w:rsidR="000A432A" w:rsidRPr="00440AAF">
        <w:rPr>
          <w:rFonts w:eastAsiaTheme="minorEastAsia" w:cs="Times New Roman"/>
          <w:b/>
          <w:bCs/>
          <w:szCs w:val="24"/>
        </w:rPr>
        <w:t xml:space="preserve">Dajete li prethodnu suglasnost </w:t>
      </w:r>
      <w:r w:rsidR="002B73E1" w:rsidRPr="00440AAF">
        <w:rPr>
          <w:rFonts w:eastAsiaTheme="minorEastAsia" w:cs="Times New Roman"/>
          <w:b/>
          <w:bCs/>
          <w:szCs w:val="24"/>
        </w:rPr>
        <w:t xml:space="preserve">za </w:t>
      </w:r>
      <w:r w:rsidR="001B48FD" w:rsidRPr="00440AAF">
        <w:rPr>
          <w:rFonts w:eastAsiaTheme="minorEastAsia" w:cs="Times New Roman"/>
          <w:b/>
          <w:bCs/>
          <w:szCs w:val="24"/>
        </w:rPr>
        <w:t>zasnivanje radnog odnosa:</w:t>
      </w:r>
    </w:p>
    <w:p w14:paraId="5BDAE5A9" w14:textId="4D733247" w:rsidR="00751DFB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Rahela Mesić, mag.educ,njemačkog jezika, na radno mjesto učitelja njemačkog jezika, na određeno vrijeme-zamjena</w:t>
      </w:r>
    </w:p>
    <w:p w14:paraId="5A036D2D" w14:textId="7CD351F9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Tihana Anić, mag.educ.engleskog jezika, na radno mjesto učitelja engleskog jezika, na određeno, nepuno radno vrijeme</w:t>
      </w:r>
      <w:r w:rsidR="00257FBB">
        <w:rPr>
          <w:szCs w:val="24"/>
        </w:rPr>
        <w:t>,</w:t>
      </w:r>
      <w:r>
        <w:rPr>
          <w:szCs w:val="24"/>
        </w:rPr>
        <w:t xml:space="preserve"> 20 sati tjedno- zamjena</w:t>
      </w:r>
    </w:p>
    <w:p w14:paraId="1C1FD412" w14:textId="2C18D21C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Mateja Bilješković, mag.prim.educ., na radno mjesto učitelja razredne nastave</w:t>
      </w:r>
      <w:r w:rsidR="00257FBB">
        <w:rPr>
          <w:szCs w:val="24"/>
        </w:rPr>
        <w:t>, na određeno vrijeme-zamjena</w:t>
      </w:r>
    </w:p>
    <w:p w14:paraId="07953E46" w14:textId="69ADB17D" w:rsidR="001B48FD" w:rsidRPr="00257FBB" w:rsidRDefault="001B48FD" w:rsidP="00257FBB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Josipa Pe</w:t>
      </w:r>
      <w:r w:rsidR="00771A0F">
        <w:rPr>
          <w:szCs w:val="24"/>
        </w:rPr>
        <w:t>h</w:t>
      </w:r>
      <w:r>
        <w:rPr>
          <w:szCs w:val="24"/>
        </w:rPr>
        <w:t>arda, mag.prim.educ., na radno mjesto učitelja razredne nastave</w:t>
      </w:r>
      <w:r w:rsidR="00257FBB">
        <w:rPr>
          <w:szCs w:val="24"/>
        </w:rPr>
        <w:t>, na određeno vrijeme-zamjena</w:t>
      </w:r>
    </w:p>
    <w:p w14:paraId="0CC810C0" w14:textId="7901174A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Ivana Salak, mag.prim.educ., na radno mjesto učitelja razredne nastave</w:t>
      </w:r>
      <w:r w:rsidR="00257FBB">
        <w:rPr>
          <w:szCs w:val="24"/>
        </w:rPr>
        <w:t>, na određeno, nepuno radno vrijeme, 20 sati tjedno- zamjena</w:t>
      </w:r>
    </w:p>
    <w:p w14:paraId="6352CA86" w14:textId="6E9B6B95" w:rsidR="001B48FD" w:rsidRPr="00257FBB" w:rsidRDefault="001B48FD" w:rsidP="00257FBB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Matea Jurić, mag.prim.educ., na radno mjesto učitelja razredne nastave</w:t>
      </w:r>
      <w:r w:rsidR="00257FBB">
        <w:rPr>
          <w:szCs w:val="24"/>
        </w:rPr>
        <w:t>, na određeno, nepuno radno vrijeme, 20 sati tjedno- zamjena</w:t>
      </w:r>
    </w:p>
    <w:p w14:paraId="11DEFB4A" w14:textId="05261FD5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Ivona Šilobodec, mag.prim.educ., na radno mjesto učitelja razredne nastave u PB</w:t>
      </w:r>
      <w:r w:rsidR="00257FBB">
        <w:rPr>
          <w:szCs w:val="24"/>
        </w:rPr>
        <w:t>, na određeno vrijeme-zamjena</w:t>
      </w:r>
    </w:p>
    <w:p w14:paraId="693943BD" w14:textId="39A0ACA6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Željko Bunčić, mag.cin, na radno mjesto učitelja TZK</w:t>
      </w:r>
      <w:r w:rsidR="00257FBB">
        <w:rPr>
          <w:szCs w:val="24"/>
        </w:rPr>
        <w:t>, na određeno vrijeme- zamjena</w:t>
      </w:r>
    </w:p>
    <w:p w14:paraId="5CDF328D" w14:textId="7AB96D33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Ivana Barišić, sveuč.</w:t>
      </w:r>
      <w:r w:rsidR="001705D8">
        <w:rPr>
          <w:szCs w:val="24"/>
        </w:rPr>
        <w:t xml:space="preserve"> </w:t>
      </w:r>
      <w:r>
        <w:rPr>
          <w:szCs w:val="24"/>
        </w:rPr>
        <w:t>prvostupnica fizike, na radno mjesto učitelja matematike i informatike</w:t>
      </w:r>
      <w:r w:rsidR="00257FBB">
        <w:rPr>
          <w:szCs w:val="24"/>
        </w:rPr>
        <w:t>, na određeno vrijeme-zamjena</w:t>
      </w:r>
    </w:p>
    <w:p w14:paraId="5A7200A9" w14:textId="052CA833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lastRenderedPageBreak/>
        <w:t>Ena Uremović, mag.educ.hrvtaskog jezika, na radno mjesto učitelja likovne kulture</w:t>
      </w:r>
      <w:r w:rsidR="00257FBB">
        <w:rPr>
          <w:szCs w:val="24"/>
        </w:rPr>
        <w:t>, na određeno vrijeme-zamjena</w:t>
      </w:r>
    </w:p>
    <w:p w14:paraId="75B17BAC" w14:textId="1BEB7995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Josipa Blažević, mag.educ. hrvatskog jezika, na radno mjesto učitelja hrvatskog jezika</w:t>
      </w:r>
      <w:r w:rsidR="00257FBB">
        <w:rPr>
          <w:szCs w:val="24"/>
        </w:rPr>
        <w:t xml:space="preserve">, </w:t>
      </w:r>
      <w:r w:rsidR="00D8181C">
        <w:rPr>
          <w:szCs w:val="24"/>
        </w:rPr>
        <w:t xml:space="preserve">na određeno, nepuno radno vrijeme,12 sati tjedno, </w:t>
      </w:r>
      <w:r w:rsidR="00257FBB">
        <w:rPr>
          <w:szCs w:val="24"/>
        </w:rPr>
        <w:t>najduže do 30.6.2026.</w:t>
      </w:r>
    </w:p>
    <w:p w14:paraId="6E4EFD0D" w14:textId="51E6F9EC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Đurđica Mijić, OŠ, na radno mjesto spremačice na neodređeno</w:t>
      </w:r>
      <w:r w:rsidR="00D8181C">
        <w:rPr>
          <w:szCs w:val="24"/>
        </w:rPr>
        <w:t>,</w:t>
      </w:r>
      <w:r>
        <w:rPr>
          <w:szCs w:val="24"/>
        </w:rPr>
        <w:t xml:space="preserve"> nepuno radno vrijeme</w:t>
      </w:r>
      <w:r w:rsidR="00D8181C">
        <w:rPr>
          <w:szCs w:val="24"/>
        </w:rPr>
        <w:t>,</w:t>
      </w:r>
      <w:r>
        <w:rPr>
          <w:szCs w:val="24"/>
        </w:rPr>
        <w:t xml:space="preserve"> 25 sati tjedno</w:t>
      </w:r>
    </w:p>
    <w:p w14:paraId="15DE6656" w14:textId="415AF9EA" w:rsidR="001B48FD" w:rsidRDefault="001B48FD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Lidija Puđ, SSS, na radno mjesto spremačice na neodređeno</w:t>
      </w:r>
      <w:r w:rsidR="00D8181C">
        <w:rPr>
          <w:szCs w:val="24"/>
        </w:rPr>
        <w:t>,</w:t>
      </w:r>
      <w:r>
        <w:rPr>
          <w:szCs w:val="24"/>
        </w:rPr>
        <w:t xml:space="preserve"> nepuno radno vrijeme</w:t>
      </w:r>
      <w:r w:rsidR="00D8181C">
        <w:rPr>
          <w:szCs w:val="24"/>
        </w:rPr>
        <w:t>,</w:t>
      </w:r>
      <w:r>
        <w:rPr>
          <w:szCs w:val="24"/>
        </w:rPr>
        <w:t xml:space="preserve"> 15 sati tjedno</w:t>
      </w:r>
    </w:p>
    <w:p w14:paraId="17C4ED07" w14:textId="0D303ACD" w:rsidR="001705D8" w:rsidRDefault="001705D8" w:rsidP="001B48FD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Marina Božić, SSS na radno mjesto spremačice,  na određeno, nepuno radno vrijeme 20 sati tjedno- zamjena</w:t>
      </w:r>
    </w:p>
    <w:p w14:paraId="3AEC9C16" w14:textId="0E4C830C" w:rsidR="001705D8" w:rsidRPr="001B48FD" w:rsidRDefault="001705D8" w:rsidP="001705D8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Ljubica Kovačević, SSS na radno mjesto spremačice, na određeno, nepuno radno vrijeme 20 sati tjedno- zamjena.</w:t>
      </w:r>
    </w:p>
    <w:p w14:paraId="1AE99B5E" w14:textId="222CC88B" w:rsidR="001705D8" w:rsidRPr="001B48FD" w:rsidRDefault="001705D8" w:rsidP="001705D8">
      <w:pPr>
        <w:pStyle w:val="Odlomakpopisa"/>
        <w:rPr>
          <w:szCs w:val="24"/>
        </w:rPr>
      </w:pPr>
    </w:p>
    <w:p w14:paraId="5FC46A6C" w14:textId="3C223297" w:rsidR="00751DFB" w:rsidRPr="00440AAF" w:rsidRDefault="00440AAF" w:rsidP="00751DFB">
      <w:pPr>
        <w:pStyle w:val="Bezproreda"/>
        <w:rPr>
          <w:b/>
          <w:bCs/>
          <w:szCs w:val="24"/>
        </w:rPr>
      </w:pPr>
      <w:r w:rsidRPr="00440AAF">
        <w:rPr>
          <w:b/>
          <w:bCs/>
          <w:szCs w:val="24"/>
        </w:rPr>
        <w:t>Ad.3.) Pravilnik o dopuni Pravilnika o organizaciji i sistematizaciji radnih mjesta</w:t>
      </w:r>
    </w:p>
    <w:p w14:paraId="161AE31F" w14:textId="53758D60" w:rsidR="00440AAF" w:rsidRDefault="00440AAF" w:rsidP="00751DFB">
      <w:pPr>
        <w:pStyle w:val="Bezproreda"/>
        <w:rPr>
          <w:szCs w:val="24"/>
        </w:rPr>
      </w:pPr>
      <w:r>
        <w:rPr>
          <w:szCs w:val="24"/>
        </w:rPr>
        <w:t>Usvajate li prijedlog Pravilnika o dopuni Pravilnika o organizaciji rada i sistematizaciji radnih mjesta?</w:t>
      </w:r>
    </w:p>
    <w:p w14:paraId="05BAF83B" w14:textId="77777777" w:rsidR="00440AAF" w:rsidRDefault="00440AAF" w:rsidP="00751DFB">
      <w:pPr>
        <w:pStyle w:val="Bezproreda"/>
        <w:rPr>
          <w:szCs w:val="24"/>
        </w:rPr>
      </w:pPr>
    </w:p>
    <w:p w14:paraId="3A448C78" w14:textId="7C86BE29" w:rsidR="00440AAF" w:rsidRPr="00440AAF" w:rsidRDefault="00440AAF" w:rsidP="00440AAF">
      <w:pPr>
        <w:spacing w:after="0" w:line="240" w:lineRule="auto"/>
        <w:rPr>
          <w:rFonts w:eastAsiaTheme="minorEastAsia" w:cs="Times New Roman"/>
          <w:b/>
          <w:bCs/>
          <w:szCs w:val="24"/>
        </w:rPr>
      </w:pPr>
      <w:r w:rsidRPr="00440AAF">
        <w:rPr>
          <w:rFonts w:eastAsiaTheme="minorEastAsia" w:cs="Times New Roman"/>
          <w:b/>
          <w:bCs/>
          <w:szCs w:val="24"/>
        </w:rPr>
        <w:t>Ad.4.)Pravilnik o dopuni Pravilnika o radu OŠ fra Kaje Adžića Pleternica</w:t>
      </w:r>
    </w:p>
    <w:p w14:paraId="17068382" w14:textId="0F877CE9" w:rsidR="00440AAF" w:rsidRPr="00440AAF" w:rsidRDefault="00440AAF" w:rsidP="00440AAF">
      <w:pPr>
        <w:spacing w:after="0"/>
        <w:rPr>
          <w:rFonts w:eastAsiaTheme="minorEastAsia" w:cs="Times New Roman"/>
          <w:szCs w:val="24"/>
        </w:rPr>
      </w:pPr>
      <w:r w:rsidRPr="00440AAF">
        <w:rPr>
          <w:szCs w:val="24"/>
        </w:rPr>
        <w:t xml:space="preserve">Usvajate li prijedlog </w:t>
      </w:r>
      <w:r w:rsidRPr="00440AAF">
        <w:rPr>
          <w:rFonts w:eastAsiaTheme="minorEastAsia" w:cs="Times New Roman"/>
          <w:szCs w:val="24"/>
        </w:rPr>
        <w:t>Pravilnik</w:t>
      </w:r>
      <w:r>
        <w:rPr>
          <w:rFonts w:eastAsiaTheme="minorEastAsia" w:cs="Times New Roman"/>
          <w:szCs w:val="24"/>
        </w:rPr>
        <w:t>a</w:t>
      </w:r>
      <w:r w:rsidRPr="00440AAF">
        <w:rPr>
          <w:rFonts w:eastAsiaTheme="minorEastAsia" w:cs="Times New Roman"/>
          <w:szCs w:val="24"/>
        </w:rPr>
        <w:t xml:space="preserve"> o dopuni Pravilnika o radu OŠ fra Kaje Adžića Pleternica</w:t>
      </w:r>
      <w:r>
        <w:rPr>
          <w:rFonts w:eastAsiaTheme="minorEastAsia" w:cs="Times New Roman"/>
          <w:szCs w:val="24"/>
        </w:rPr>
        <w:t>?</w:t>
      </w:r>
    </w:p>
    <w:p w14:paraId="1881FB52" w14:textId="6FEFC5D9" w:rsidR="00FF6A4B" w:rsidRDefault="00FF6A4B" w:rsidP="00751DFB">
      <w:pPr>
        <w:pStyle w:val="Bezproreda"/>
        <w:rPr>
          <w:szCs w:val="24"/>
        </w:rPr>
      </w:pPr>
    </w:p>
    <w:p w14:paraId="768FF7E3" w14:textId="77777777" w:rsidR="00257FBB" w:rsidRDefault="00257FBB" w:rsidP="00751DFB">
      <w:pPr>
        <w:pStyle w:val="Bezproreda"/>
        <w:rPr>
          <w:szCs w:val="24"/>
        </w:rPr>
      </w:pPr>
    </w:p>
    <w:p w14:paraId="2685E28C" w14:textId="77777777" w:rsidR="00257FBB" w:rsidRDefault="00257FBB" w:rsidP="00751DFB">
      <w:pPr>
        <w:pStyle w:val="Bezproreda"/>
        <w:rPr>
          <w:szCs w:val="24"/>
        </w:rPr>
      </w:pPr>
    </w:p>
    <w:p w14:paraId="2E781681" w14:textId="77777777" w:rsidR="00257FBB" w:rsidRPr="00FF6A4B" w:rsidRDefault="00257FBB" w:rsidP="00751DFB">
      <w:pPr>
        <w:pStyle w:val="Bezproreda"/>
        <w:rPr>
          <w:szCs w:val="24"/>
        </w:rPr>
      </w:pPr>
    </w:p>
    <w:p w14:paraId="42C6B30F" w14:textId="3CBB55AD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>Predsjednica ŠO:</w:t>
      </w:r>
    </w:p>
    <w:p w14:paraId="7AB6ABF6" w14:textId="77777777" w:rsidR="00FF6A4B" w:rsidRPr="00FF6A4B" w:rsidRDefault="00FF6A4B" w:rsidP="00751DFB">
      <w:pPr>
        <w:pStyle w:val="Bezproreda"/>
        <w:ind w:left="7080"/>
        <w:rPr>
          <w:szCs w:val="24"/>
        </w:rPr>
      </w:pPr>
    </w:p>
    <w:p w14:paraId="5BD0290E" w14:textId="77777777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 xml:space="preserve"> </w:t>
      </w:r>
    </w:p>
    <w:p w14:paraId="0378EE30" w14:textId="126F6A35" w:rsidR="00751DFB" w:rsidRPr="00FF6A4B" w:rsidRDefault="00FF6A4B" w:rsidP="00FF6A4B">
      <w:pPr>
        <w:pStyle w:val="Bezproreda"/>
        <w:ind w:left="5664" w:firstLine="708"/>
        <w:rPr>
          <w:szCs w:val="24"/>
        </w:rPr>
      </w:pPr>
      <w:r w:rsidRPr="00FF6A4B">
        <w:rPr>
          <w:szCs w:val="24"/>
        </w:rPr>
        <w:t xml:space="preserve">Ivana </w:t>
      </w:r>
      <w:r w:rsidR="006D1FE5">
        <w:rPr>
          <w:szCs w:val="24"/>
        </w:rPr>
        <w:t>Rudež</w:t>
      </w:r>
      <w:r w:rsidRPr="00FF6A4B">
        <w:rPr>
          <w:szCs w:val="24"/>
        </w:rPr>
        <w:t>, mag.</w:t>
      </w:r>
      <w:r w:rsidR="00DD0DD3">
        <w:rPr>
          <w:szCs w:val="24"/>
        </w:rPr>
        <w:t xml:space="preserve"> </w:t>
      </w:r>
      <w:r w:rsidRPr="00FF6A4B">
        <w:rPr>
          <w:szCs w:val="24"/>
        </w:rPr>
        <w:t>oec.</w:t>
      </w:r>
    </w:p>
    <w:p w14:paraId="0B7268BF" w14:textId="3F292940" w:rsidR="00751DFB" w:rsidRPr="00FF6A4B" w:rsidRDefault="00751DFB" w:rsidP="00751DFB">
      <w:pPr>
        <w:pStyle w:val="Bezproreda"/>
        <w:ind w:left="7080"/>
        <w:rPr>
          <w:szCs w:val="24"/>
        </w:rPr>
      </w:pPr>
    </w:p>
    <w:p w14:paraId="76BC6B0B" w14:textId="77777777" w:rsidR="00440AAF" w:rsidRDefault="00440AAF" w:rsidP="00440AAF">
      <w:pPr>
        <w:pStyle w:val="Bezproreda"/>
        <w:rPr>
          <w:i/>
          <w:iCs/>
          <w:szCs w:val="24"/>
        </w:rPr>
      </w:pPr>
      <w:r w:rsidRPr="00440AAF">
        <w:rPr>
          <w:i/>
          <w:iCs/>
          <w:szCs w:val="24"/>
        </w:rPr>
        <w:t>Obrazloženje točke 2.</w:t>
      </w:r>
    </w:p>
    <w:p w14:paraId="35637803" w14:textId="77777777" w:rsidR="00440AAF" w:rsidRPr="00440AAF" w:rsidRDefault="00440AAF" w:rsidP="00440AAF">
      <w:pPr>
        <w:pStyle w:val="Bezproreda"/>
        <w:rPr>
          <w:i/>
          <w:iCs/>
          <w:szCs w:val="24"/>
        </w:rPr>
      </w:pPr>
    </w:p>
    <w:p w14:paraId="43FFDE09" w14:textId="35AE8521" w:rsidR="00440AAF" w:rsidRDefault="00440AAF" w:rsidP="00440AAF">
      <w:pPr>
        <w:pStyle w:val="Bezproreda"/>
        <w:rPr>
          <w:szCs w:val="24"/>
        </w:rPr>
      </w:pPr>
      <w:r>
        <w:rPr>
          <w:szCs w:val="24"/>
        </w:rPr>
        <w:t>U prilogu je tekst natječaja, tablice pristiglih prijava. Postupak</w:t>
      </w:r>
      <w:r w:rsidR="001705D8">
        <w:rPr>
          <w:szCs w:val="24"/>
        </w:rPr>
        <w:t xml:space="preserve"> izbora</w:t>
      </w:r>
      <w:r>
        <w:rPr>
          <w:szCs w:val="24"/>
        </w:rPr>
        <w:t xml:space="preserve"> proveden</w:t>
      </w:r>
      <w:r w:rsidR="001705D8">
        <w:rPr>
          <w:szCs w:val="24"/>
        </w:rPr>
        <w:t xml:space="preserve"> je</w:t>
      </w:r>
      <w:r>
        <w:rPr>
          <w:szCs w:val="24"/>
        </w:rPr>
        <w:t xml:space="preserve"> sukladno odredbama Pravilnika o postupku zapošljavanja te procjeni i vrednovanju kandidata za zapošljavanje OŠ fra Kaje Adžića Pleternica.</w:t>
      </w:r>
    </w:p>
    <w:p w14:paraId="49F5DC08" w14:textId="77777777" w:rsidR="00440AAF" w:rsidRDefault="00440AAF" w:rsidP="00440AAF">
      <w:pPr>
        <w:pStyle w:val="Bezproreda"/>
        <w:rPr>
          <w:szCs w:val="24"/>
        </w:rPr>
      </w:pPr>
    </w:p>
    <w:p w14:paraId="7806F3CC" w14:textId="77777777" w:rsidR="00440AAF" w:rsidRDefault="00440AAF" w:rsidP="00440AAF">
      <w:pPr>
        <w:pStyle w:val="Bezproreda"/>
        <w:rPr>
          <w:i/>
          <w:iCs/>
          <w:szCs w:val="24"/>
        </w:rPr>
      </w:pPr>
      <w:r w:rsidRPr="00440AAF">
        <w:rPr>
          <w:i/>
          <w:iCs/>
          <w:szCs w:val="24"/>
        </w:rPr>
        <w:t>Obrazloženje točke 3.</w:t>
      </w:r>
    </w:p>
    <w:p w14:paraId="3DC3D198" w14:textId="77777777" w:rsidR="00440AAF" w:rsidRPr="00440AAF" w:rsidRDefault="00440AAF" w:rsidP="00440AAF">
      <w:pPr>
        <w:pStyle w:val="Bezproreda"/>
        <w:rPr>
          <w:i/>
          <w:iCs/>
          <w:szCs w:val="24"/>
        </w:rPr>
      </w:pPr>
    </w:p>
    <w:p w14:paraId="1C4C910F" w14:textId="77777777" w:rsidR="00440AAF" w:rsidRDefault="00440AAF" w:rsidP="00440AAF">
      <w:pPr>
        <w:rPr>
          <w:rFonts w:cs="Times New Roman"/>
          <w:bCs/>
          <w:szCs w:val="24"/>
        </w:rPr>
      </w:pPr>
      <w:r w:rsidRPr="00AD1677">
        <w:rPr>
          <w:rFonts w:cs="Times New Roman"/>
          <w:bCs/>
          <w:szCs w:val="24"/>
        </w:rPr>
        <w:t>Pravilnik o dopuni Pravilnika o organizaciji rada i sistematizaciji radnih mjesta u OŠ fra Kaje Adžića Pleternica izrađen je zbog uvođenja novog radnog mjesta</w:t>
      </w:r>
      <w:r>
        <w:rPr>
          <w:rFonts w:cs="Times New Roman"/>
          <w:bCs/>
          <w:szCs w:val="24"/>
        </w:rPr>
        <w:t>-</w:t>
      </w:r>
      <w:r w:rsidRPr="00AD1677">
        <w:rPr>
          <w:rFonts w:cs="Times New Roman"/>
          <w:bCs/>
          <w:szCs w:val="24"/>
        </w:rPr>
        <w:t xml:space="preserve"> operativni djelatnik za sigurnost i civilnu zaštitu</w:t>
      </w:r>
      <w:r>
        <w:rPr>
          <w:rFonts w:cs="Times New Roman"/>
          <w:bCs/>
          <w:szCs w:val="24"/>
        </w:rPr>
        <w:t>. Za uvođenje novog radnog mjesta dobivena je suglasnost Ministarstva znanosti, obrazovanja i mladih za dva djelatnika, jedan na neodređeno vrijeme i jedan na određeno vrijeme.</w:t>
      </w:r>
    </w:p>
    <w:p w14:paraId="4065A1F3" w14:textId="77777777" w:rsidR="00440AAF" w:rsidRPr="00440AAF" w:rsidRDefault="00440AAF" w:rsidP="00440AAF">
      <w:pPr>
        <w:rPr>
          <w:rFonts w:cs="Times New Roman"/>
          <w:bCs/>
          <w:i/>
          <w:iCs/>
          <w:szCs w:val="24"/>
        </w:rPr>
      </w:pPr>
      <w:r w:rsidRPr="00440AAF">
        <w:rPr>
          <w:rFonts w:cs="Times New Roman"/>
          <w:bCs/>
          <w:i/>
          <w:iCs/>
          <w:szCs w:val="24"/>
        </w:rPr>
        <w:t>Obrazloženje točke 4.</w:t>
      </w:r>
    </w:p>
    <w:p w14:paraId="1602B548" w14:textId="347DB9A2" w:rsidR="00440AAF" w:rsidRDefault="00440AAF" w:rsidP="00440AAF">
      <w:pPr>
        <w:rPr>
          <w:szCs w:val="24"/>
        </w:rPr>
      </w:pPr>
      <w:r>
        <w:rPr>
          <w:szCs w:val="24"/>
        </w:rPr>
        <w:t xml:space="preserve">Pravilnik o dopuni Pravilnika o radu </w:t>
      </w:r>
      <w:r w:rsidRPr="00AD1677">
        <w:rPr>
          <w:rFonts w:cs="Times New Roman"/>
          <w:bCs/>
          <w:szCs w:val="24"/>
        </w:rPr>
        <w:t>izrađen je zbog uvođenja novog radnog mjesta</w:t>
      </w:r>
      <w:r>
        <w:rPr>
          <w:rFonts w:cs="Times New Roman"/>
          <w:bCs/>
          <w:szCs w:val="24"/>
        </w:rPr>
        <w:t>-</w:t>
      </w:r>
      <w:r w:rsidRPr="00AD1677">
        <w:rPr>
          <w:rFonts w:cs="Times New Roman"/>
          <w:bCs/>
          <w:szCs w:val="24"/>
        </w:rPr>
        <w:t xml:space="preserve"> operativni djelatnik za sigurnost i civilnu zaštitu</w:t>
      </w:r>
      <w:r>
        <w:rPr>
          <w:rFonts w:cs="Times New Roman"/>
          <w:bCs/>
          <w:szCs w:val="24"/>
        </w:rPr>
        <w:t>.</w:t>
      </w:r>
    </w:p>
    <w:sectPr w:rsidR="0044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703A"/>
    <w:multiLevelType w:val="hybridMultilevel"/>
    <w:tmpl w:val="8D882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1690"/>
    <w:multiLevelType w:val="hybridMultilevel"/>
    <w:tmpl w:val="CD221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3B2A"/>
    <w:multiLevelType w:val="hybridMultilevel"/>
    <w:tmpl w:val="3C1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3B56"/>
    <w:multiLevelType w:val="hybridMultilevel"/>
    <w:tmpl w:val="F684B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15702"/>
    <w:multiLevelType w:val="hybridMultilevel"/>
    <w:tmpl w:val="603C7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69">
    <w:abstractNumId w:val="3"/>
  </w:num>
  <w:num w:numId="2" w16cid:durableId="1869101562">
    <w:abstractNumId w:val="4"/>
  </w:num>
  <w:num w:numId="3" w16cid:durableId="575356279">
    <w:abstractNumId w:val="1"/>
  </w:num>
  <w:num w:numId="4" w16cid:durableId="821577297">
    <w:abstractNumId w:val="0"/>
  </w:num>
  <w:num w:numId="5" w16cid:durableId="1511065521">
    <w:abstractNumId w:val="2"/>
  </w:num>
  <w:num w:numId="6" w16cid:durableId="71697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83"/>
    <w:rsid w:val="000A432A"/>
    <w:rsid w:val="001425E4"/>
    <w:rsid w:val="001705D8"/>
    <w:rsid w:val="001B48FD"/>
    <w:rsid w:val="001E5599"/>
    <w:rsid w:val="00257FBB"/>
    <w:rsid w:val="002B73E1"/>
    <w:rsid w:val="002D5857"/>
    <w:rsid w:val="00390F2C"/>
    <w:rsid w:val="003C0000"/>
    <w:rsid w:val="003C3D91"/>
    <w:rsid w:val="003F0ABA"/>
    <w:rsid w:val="00440AAF"/>
    <w:rsid w:val="00476F19"/>
    <w:rsid w:val="00526422"/>
    <w:rsid w:val="00560523"/>
    <w:rsid w:val="00656B9A"/>
    <w:rsid w:val="006A449D"/>
    <w:rsid w:val="006B237D"/>
    <w:rsid w:val="006D1FE5"/>
    <w:rsid w:val="00716DBF"/>
    <w:rsid w:val="00751DFB"/>
    <w:rsid w:val="00771A0F"/>
    <w:rsid w:val="00787F1C"/>
    <w:rsid w:val="007E5BAC"/>
    <w:rsid w:val="0083335A"/>
    <w:rsid w:val="008850DB"/>
    <w:rsid w:val="00927663"/>
    <w:rsid w:val="00AD1677"/>
    <w:rsid w:val="00B12823"/>
    <w:rsid w:val="00B83E91"/>
    <w:rsid w:val="00BC2938"/>
    <w:rsid w:val="00C0060B"/>
    <w:rsid w:val="00C352C8"/>
    <w:rsid w:val="00C44FA9"/>
    <w:rsid w:val="00C635E3"/>
    <w:rsid w:val="00C64D43"/>
    <w:rsid w:val="00D425A3"/>
    <w:rsid w:val="00D44079"/>
    <w:rsid w:val="00D6521D"/>
    <w:rsid w:val="00D8181C"/>
    <w:rsid w:val="00DA13B6"/>
    <w:rsid w:val="00DC7256"/>
    <w:rsid w:val="00DD0DD3"/>
    <w:rsid w:val="00E074F1"/>
    <w:rsid w:val="00E444BE"/>
    <w:rsid w:val="00ED061C"/>
    <w:rsid w:val="00EE561C"/>
    <w:rsid w:val="00F076AD"/>
    <w:rsid w:val="00F33A83"/>
    <w:rsid w:val="00FA3CC7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F48"/>
  <w15:chartTrackingRefBased/>
  <w15:docId w15:val="{B2EC264A-2CF9-4EBC-9CE4-A0A2C2C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B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DFB"/>
    <w:rPr>
      <w:rFonts w:cstheme="minorBidi"/>
      <w:szCs w:val="22"/>
    </w:rPr>
  </w:style>
  <w:style w:type="paragraph" w:styleId="Odlomakpopisa">
    <w:name w:val="List Paragraph"/>
    <w:basedOn w:val="Normal"/>
    <w:uiPriority w:val="34"/>
    <w:qFormat/>
    <w:rsid w:val="00751D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6F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frakajeadzica-pleter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2</cp:revision>
  <cp:lastPrinted>2025-09-17T06:18:00Z</cp:lastPrinted>
  <dcterms:created xsi:type="dcterms:W3CDTF">2025-10-30T07:23:00Z</dcterms:created>
  <dcterms:modified xsi:type="dcterms:W3CDTF">2025-10-30T07:23:00Z</dcterms:modified>
</cp:coreProperties>
</file>