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F1E6A" w14:textId="591F9B97" w:rsidR="00B30E6A" w:rsidRPr="0074505B" w:rsidRDefault="00B30E6A" w:rsidP="00B30E6A">
      <w:pPr>
        <w:spacing w:after="10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 xml:space="preserve">OŠ fra Kaje </w:t>
      </w:r>
      <w:proofErr w:type="spellStart"/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Adžića</w:t>
      </w:r>
      <w:proofErr w:type="spellEnd"/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 xml:space="preserve"> Pleternica</w:t>
      </w:r>
    </w:p>
    <w:p w14:paraId="576DDDA3" w14:textId="5B4E7E29" w:rsidR="00B30E6A" w:rsidRPr="0074505B" w:rsidRDefault="00B30E6A" w:rsidP="00B30E6A">
      <w:pPr>
        <w:spacing w:after="10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Školska 2, Pleternica</w:t>
      </w:r>
    </w:p>
    <w:p w14:paraId="469ECAD2" w14:textId="75CE3F5E" w:rsidR="00B30E6A" w:rsidRPr="0074505B" w:rsidRDefault="00B30E6A" w:rsidP="00B30E6A">
      <w:pPr>
        <w:spacing w:after="10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 xml:space="preserve">Pleternica, </w:t>
      </w:r>
      <w:r w:rsidR="00CD7C2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22.4</w:t>
      </w: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.202</w:t>
      </w:r>
      <w:r w:rsidR="00CD7C2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6</w:t>
      </w: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.</w:t>
      </w:r>
    </w:p>
    <w:p w14:paraId="79CB522E" w14:textId="77777777" w:rsidR="00B30E6A" w:rsidRPr="0074505B" w:rsidRDefault="00B30E6A" w:rsidP="00B30E6A">
      <w:pPr>
        <w:spacing w:after="100" w:line="240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</w:p>
    <w:p w14:paraId="5A7EFEAA" w14:textId="3F202F94" w:rsidR="00B30E6A" w:rsidRPr="0074505B" w:rsidRDefault="00B30E6A" w:rsidP="00B30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Na temelju članka 12. stavka 5. i članka 15. stavka 6. Pravilnika o izvođenju izleta, ekskurzija i drugih odgojno-obrazovnih aktivnosti izvan škole (NN br. 67/14, 81/15, 53/21) na zajedničkom roditeljskom sastanku učenika  </w:t>
      </w:r>
      <w:r w:rsidR="005C4216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sedmih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razreda </w:t>
      </w:r>
      <w:r w:rsidR="00B6672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Osnovne 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škole</w:t>
      </w:r>
      <w:r w:rsidR="00B6672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fra Kaje </w:t>
      </w:r>
      <w:proofErr w:type="spellStart"/>
      <w:r w:rsidR="00B6672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Adžića</w:t>
      </w:r>
      <w:proofErr w:type="spellEnd"/>
      <w:r w:rsidR="00B6672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Pleternica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 održanom </w:t>
      </w:r>
      <w:r w:rsidR="00FE17E6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22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. </w:t>
      </w:r>
      <w:r w:rsidR="00FE17E6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travnja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202</w:t>
      </w:r>
      <w:r w:rsidR="00493462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6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. godine donesena je</w:t>
      </w:r>
    </w:p>
    <w:p w14:paraId="6D717E53" w14:textId="77777777" w:rsidR="00B30E6A" w:rsidRPr="0074505B" w:rsidRDefault="00B30E6A" w:rsidP="000014AB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</w:p>
    <w:p w14:paraId="714E5314" w14:textId="77777777" w:rsidR="00B30E6A" w:rsidRPr="0074505B" w:rsidRDefault="00B30E6A" w:rsidP="000014AB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</w:p>
    <w:p w14:paraId="50FBC6E8" w14:textId="70D168C5" w:rsidR="00B30E6A" w:rsidRPr="0074505B" w:rsidRDefault="00B30E6A" w:rsidP="000014AB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ODLUKA</w:t>
      </w:r>
    </w:p>
    <w:p w14:paraId="6661CC56" w14:textId="57754A69" w:rsidR="00B30E6A" w:rsidRPr="0074505B" w:rsidRDefault="00216EE6" w:rsidP="000014AB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o odabiru ponude za organizaci</w:t>
      </w:r>
      <w:r w:rsidR="005C4216"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j</w:t>
      </w: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 xml:space="preserve">u </w:t>
      </w:r>
      <w:r w:rsidR="005C4216"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školske ekskurzije</w:t>
      </w:r>
    </w:p>
    <w:p w14:paraId="634C83E2" w14:textId="4D742C33" w:rsidR="00216EE6" w:rsidRPr="0074505B" w:rsidRDefault="00216EE6" w:rsidP="000014AB">
      <w:pPr>
        <w:spacing w:after="10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 xml:space="preserve">učenika </w:t>
      </w:r>
      <w:r w:rsidR="005C4216"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sedmih</w:t>
      </w:r>
      <w:r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 xml:space="preserve"> razreda</w:t>
      </w:r>
      <w:r w:rsidR="00B30E6A"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,</w:t>
      </w:r>
      <w:r w:rsidR="00D875EC"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 xml:space="preserve"> </w:t>
      </w:r>
      <w:r w:rsidR="00FE17E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1</w:t>
      </w:r>
      <w:r w:rsidR="00D875EC" w:rsidRPr="0074505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/202</w:t>
      </w:r>
      <w:r w:rsidR="00FE17E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hr-HR"/>
        </w:rPr>
        <w:t>6</w:t>
      </w:r>
    </w:p>
    <w:p w14:paraId="657ACF1A" w14:textId="77777777" w:rsidR="000014AB" w:rsidRPr="0074505B" w:rsidRDefault="000014AB" w:rsidP="00B30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hr-HR"/>
        </w:rPr>
      </w:pPr>
    </w:p>
    <w:p w14:paraId="1DDDCA29" w14:textId="77777777" w:rsidR="00B30E6A" w:rsidRPr="0074505B" w:rsidRDefault="00B30E6A" w:rsidP="00B30E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hr-HR"/>
        </w:rPr>
      </w:pPr>
    </w:p>
    <w:p w14:paraId="23BC4686" w14:textId="1D9F3D86" w:rsidR="00B30E6A" w:rsidRPr="0074505B" w:rsidRDefault="00B30E6A" w:rsidP="00B30E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hr-HR"/>
        </w:rPr>
      </w:pPr>
      <w:r w:rsidRPr="0074505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hr-HR"/>
        </w:rPr>
        <w:t>I.</w:t>
      </w:r>
    </w:p>
    <w:p w14:paraId="3871EDCA" w14:textId="77777777" w:rsidR="00216EE6" w:rsidRPr="0074505B" w:rsidRDefault="00216EE6" w:rsidP="00216EE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14:paraId="05BC42DE" w14:textId="5B9270FF" w:rsidR="00216EE6" w:rsidRPr="0074505B" w:rsidRDefault="00216EE6" w:rsidP="00216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Za organizaciju </w:t>
      </w:r>
      <w:r w:rsidR="005C4216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školske ekskurzije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učenika </w:t>
      </w:r>
      <w:r w:rsidR="005C4216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sedmih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razreda </w:t>
      </w:r>
      <w:r w:rsidR="0047458E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Osnovne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škole </w:t>
      </w:r>
      <w:r w:rsidR="0047458E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fra Kaje </w:t>
      </w:r>
      <w:proofErr w:type="spellStart"/>
      <w:r w:rsidR="0047458E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Adžića</w:t>
      </w:r>
      <w:proofErr w:type="spellEnd"/>
      <w:r w:rsidR="00B6672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  <w:bookmarkStart w:id="0" w:name="_GoBack"/>
      <w:bookmarkEnd w:id="0"/>
      <w:r w:rsidR="0047458E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Pleternica 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u </w:t>
      </w:r>
      <w:r w:rsidR="000D213C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Istru</w:t>
      </w:r>
      <w:r w:rsidR="005C4216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i Brijune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od </w:t>
      </w:r>
      <w:r w:rsidR="0047458E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3</w:t>
      </w:r>
      <w:r w:rsidR="008C3A6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. </w:t>
      </w:r>
      <w:r w:rsidR="005C4216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lipnja do </w:t>
      </w:r>
      <w:r w:rsidR="0047458E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4</w:t>
      </w:r>
      <w:r w:rsidR="005C4216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.</w:t>
      </w:r>
      <w:r w:rsidR="008C3A6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  <w:r w:rsidR="005C4216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lipnja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202</w:t>
      </w:r>
      <w:r w:rsidR="008C3A6D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6</w:t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. godine izabrana je ponuda Turističke agencije </w:t>
      </w:r>
      <w:r w:rsidR="00C37A4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  <w:lang w:eastAsia="hr-HR"/>
        </w:rPr>
        <w:t xml:space="preserve">VB </w:t>
      </w:r>
      <w:proofErr w:type="spellStart"/>
      <w:r w:rsidR="00C37A4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  <w:lang w:eastAsia="hr-HR"/>
        </w:rPr>
        <w:t>Tours</w:t>
      </w:r>
      <w:proofErr w:type="spellEnd"/>
      <w:r w:rsidR="00C37A41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  <w:lang w:eastAsia="hr-HR"/>
        </w:rPr>
        <w:t xml:space="preserve"> iz Slavonskog Broda.</w:t>
      </w:r>
    </w:p>
    <w:p w14:paraId="60A8E239" w14:textId="77777777" w:rsidR="00B30E6A" w:rsidRPr="0074505B" w:rsidRDefault="00B30E6A" w:rsidP="00216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14:paraId="540276A9" w14:textId="77777777" w:rsidR="00B30E6A" w:rsidRPr="0074505B" w:rsidRDefault="00B30E6A" w:rsidP="00216E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14:paraId="225DE204" w14:textId="7A04B904" w:rsidR="00216EE6" w:rsidRPr="0074505B" w:rsidRDefault="00B30E6A" w:rsidP="00B30E6A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II.</w:t>
      </w:r>
    </w:p>
    <w:p w14:paraId="06B4831B" w14:textId="136123F5" w:rsidR="00216EE6" w:rsidRPr="0074505B" w:rsidRDefault="00216EE6" w:rsidP="00216EE6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Odluka o odabiru ponude je konačna i bit će objavljena na internetskoj stranici Osnovne škole fra Kaje </w:t>
      </w:r>
      <w:proofErr w:type="spellStart"/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Adžića</w:t>
      </w:r>
      <w:proofErr w:type="spellEnd"/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Pleternica</w:t>
      </w:r>
      <w:r w:rsidR="001245E0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.</w:t>
      </w:r>
    </w:p>
    <w:p w14:paraId="45B7CD89" w14:textId="77777777" w:rsidR="00B30E6A" w:rsidRPr="0074505B" w:rsidRDefault="00B30E6A" w:rsidP="00216EE6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14:paraId="4E367A20" w14:textId="77777777" w:rsidR="00B30E6A" w:rsidRPr="0074505B" w:rsidRDefault="00B30E6A" w:rsidP="00216EE6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14:paraId="38C020AB" w14:textId="77777777" w:rsidR="00B30E6A" w:rsidRPr="0074505B" w:rsidRDefault="00B30E6A" w:rsidP="00216EE6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</w:p>
    <w:p w14:paraId="710B8D08" w14:textId="21C51589" w:rsidR="00B30E6A" w:rsidRPr="0074505B" w:rsidRDefault="00B30E6A" w:rsidP="00216EE6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</w: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ab/>
        <w:t>Povjerenstvo</w:t>
      </w:r>
      <w:r w:rsidR="00BF7A13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:</w:t>
      </w:r>
    </w:p>
    <w:p w14:paraId="20E749A6" w14:textId="35104CE9" w:rsidR="0047458E" w:rsidRDefault="00BF7A13" w:rsidP="0047458E">
      <w:pPr>
        <w:shd w:val="clear" w:color="auto" w:fill="FFFFFF"/>
        <w:spacing w:after="10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Predsjednik Povjerenstva: </w:t>
      </w:r>
      <w:r w:rsidR="000D213C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Alen Krmpotić</w:t>
      </w:r>
    </w:p>
    <w:p w14:paraId="4FDC51FE" w14:textId="693D9B04" w:rsidR="00BF7A13" w:rsidRPr="0074505B" w:rsidRDefault="0047458E" w:rsidP="0047458E">
      <w:pPr>
        <w:shd w:val="clear" w:color="auto" w:fill="FFFFFF"/>
        <w:spacing w:after="10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Član povjerenstva: Željko Bunčić</w:t>
      </w:r>
      <w:r w:rsidR="00BF7A13"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 </w:t>
      </w:r>
    </w:p>
    <w:p w14:paraId="74586031" w14:textId="337DAEFF" w:rsidR="00BF7A13" w:rsidRPr="0074505B" w:rsidRDefault="00BF7A13" w:rsidP="0047458E">
      <w:pPr>
        <w:shd w:val="clear" w:color="auto" w:fill="FFFFFF"/>
        <w:spacing w:after="10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</w:pPr>
      <w:r w:rsidRPr="0074505B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Predstavnik roditelja: </w:t>
      </w:r>
      <w:r w:rsidR="000D213C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Dragana </w:t>
      </w:r>
      <w:proofErr w:type="spellStart"/>
      <w:r w:rsidR="000D213C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>Katavić</w:t>
      </w:r>
      <w:proofErr w:type="spellEnd"/>
    </w:p>
    <w:sectPr w:rsidR="00BF7A13" w:rsidRPr="0074505B" w:rsidSect="0047458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E6"/>
    <w:rsid w:val="000014AB"/>
    <w:rsid w:val="000D213C"/>
    <w:rsid w:val="000D28D7"/>
    <w:rsid w:val="0012186D"/>
    <w:rsid w:val="001245E0"/>
    <w:rsid w:val="00214BBA"/>
    <w:rsid w:val="00216EE6"/>
    <w:rsid w:val="00354EE0"/>
    <w:rsid w:val="0047458E"/>
    <w:rsid w:val="00493462"/>
    <w:rsid w:val="005C4216"/>
    <w:rsid w:val="00696545"/>
    <w:rsid w:val="0074505B"/>
    <w:rsid w:val="0087575F"/>
    <w:rsid w:val="008C3A6D"/>
    <w:rsid w:val="009A35E1"/>
    <w:rsid w:val="009E256D"/>
    <w:rsid w:val="00B30E6A"/>
    <w:rsid w:val="00B6672D"/>
    <w:rsid w:val="00BA5A42"/>
    <w:rsid w:val="00BC34F7"/>
    <w:rsid w:val="00BF7A13"/>
    <w:rsid w:val="00C37A41"/>
    <w:rsid w:val="00CD7C22"/>
    <w:rsid w:val="00D875EC"/>
    <w:rsid w:val="00FE17E6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FA7D"/>
  <w15:chartTrackingRefBased/>
  <w15:docId w15:val="{7F662879-D33D-4FFA-A5A8-6F06804D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66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8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Kukuruzović</dc:creator>
  <cp:keywords/>
  <dc:description/>
  <cp:lastModifiedBy>Korisnik</cp:lastModifiedBy>
  <cp:revision>13</cp:revision>
  <dcterms:created xsi:type="dcterms:W3CDTF">2025-02-18T07:11:00Z</dcterms:created>
  <dcterms:modified xsi:type="dcterms:W3CDTF">2026-04-27T11:01:00Z</dcterms:modified>
</cp:coreProperties>
</file>